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8" w:rsidRDefault="00A30248" w:rsidP="00A3024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2523E">
        <w:rPr>
          <w:rFonts w:ascii="方正小标宋简体" w:eastAsia="方正小标宋简体" w:hint="eastAsia"/>
          <w:sz w:val="44"/>
          <w:szCs w:val="44"/>
        </w:rPr>
        <w:t>专利审查协作湖北中心20</w:t>
      </w:r>
      <w:r>
        <w:rPr>
          <w:rFonts w:ascii="方正小标宋简体" w:eastAsia="方正小标宋简体" w:hint="eastAsia"/>
          <w:sz w:val="44"/>
          <w:szCs w:val="44"/>
        </w:rPr>
        <w:t>23</w:t>
      </w:r>
      <w:r w:rsidRPr="0072523E">
        <w:rPr>
          <w:rFonts w:ascii="方正小标宋简体" w:eastAsia="方正小标宋简体" w:hint="eastAsia"/>
          <w:sz w:val="44"/>
          <w:szCs w:val="44"/>
        </w:rPr>
        <w:t>年度专利审查员招聘第</w:t>
      </w:r>
      <w:r>
        <w:rPr>
          <w:rFonts w:ascii="方正小标宋简体" w:eastAsia="方正小标宋简体" w:hint="eastAsia"/>
          <w:sz w:val="44"/>
          <w:szCs w:val="44"/>
        </w:rPr>
        <w:t>二</w:t>
      </w:r>
      <w:r w:rsidRPr="0072523E">
        <w:rPr>
          <w:rFonts w:ascii="方正小标宋简体" w:eastAsia="方正小标宋简体" w:hint="eastAsia"/>
          <w:sz w:val="44"/>
          <w:szCs w:val="44"/>
        </w:rPr>
        <w:t>批拟录用人员名单</w:t>
      </w:r>
    </w:p>
    <w:p w:rsidR="00A30248" w:rsidRPr="006366DC" w:rsidRDefault="00A30248" w:rsidP="00A3024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0813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820"/>
        <w:gridCol w:w="1159"/>
        <w:gridCol w:w="850"/>
        <w:gridCol w:w="1276"/>
        <w:gridCol w:w="2609"/>
        <w:gridCol w:w="2377"/>
      </w:tblGrid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76" w:type="dxa"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609" w:type="dxa"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377" w:type="dxa"/>
            <w:vAlign w:val="center"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</w:t>
            </w:r>
          </w:p>
        </w:tc>
      </w:tr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陈赵勤</w:t>
            </w:r>
            <w:proofErr w:type="gramEnd"/>
          </w:p>
        </w:tc>
        <w:tc>
          <w:tcPr>
            <w:tcW w:w="850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A30248" w:rsidRPr="00282A47" w:rsidRDefault="00A30248" w:rsidP="004D0E51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机械工程</w:t>
            </w:r>
          </w:p>
        </w:tc>
        <w:tc>
          <w:tcPr>
            <w:tcW w:w="2377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四川大学</w:t>
            </w:r>
          </w:p>
        </w:tc>
      </w:tr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杨静语</w:t>
            </w:r>
            <w:proofErr w:type="gramEnd"/>
          </w:p>
        </w:tc>
        <w:tc>
          <w:tcPr>
            <w:tcW w:w="850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A30248" w:rsidRPr="00282A47" w:rsidRDefault="00A30248" w:rsidP="004D0E51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船舶与海洋工程</w:t>
            </w:r>
          </w:p>
        </w:tc>
        <w:tc>
          <w:tcPr>
            <w:tcW w:w="2377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武汉理工大学</w:t>
            </w:r>
          </w:p>
        </w:tc>
      </w:tr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阚子燕</w:t>
            </w:r>
          </w:p>
        </w:tc>
        <w:tc>
          <w:tcPr>
            <w:tcW w:w="850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A30248" w:rsidRPr="00282A47" w:rsidRDefault="00A30248" w:rsidP="004D0E51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地质工程</w:t>
            </w:r>
          </w:p>
        </w:tc>
        <w:tc>
          <w:tcPr>
            <w:tcW w:w="2377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中国地质大学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北京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郑海潇</w:t>
            </w:r>
          </w:p>
        </w:tc>
        <w:tc>
          <w:tcPr>
            <w:tcW w:w="850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A30248" w:rsidRPr="00282A47" w:rsidRDefault="00A30248" w:rsidP="004D0E5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网络空间安全</w:t>
            </w:r>
          </w:p>
        </w:tc>
        <w:tc>
          <w:tcPr>
            <w:tcW w:w="2377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海南师范大学</w:t>
            </w:r>
          </w:p>
        </w:tc>
      </w:tr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陶瑶</w:t>
            </w:r>
            <w:proofErr w:type="gramEnd"/>
          </w:p>
        </w:tc>
        <w:tc>
          <w:tcPr>
            <w:tcW w:w="850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A30248" w:rsidRPr="00282A47" w:rsidRDefault="00A30248" w:rsidP="004D0E5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2377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武汉大学</w:t>
            </w:r>
          </w:p>
        </w:tc>
      </w:tr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余韵</w:t>
            </w:r>
          </w:p>
        </w:tc>
        <w:tc>
          <w:tcPr>
            <w:tcW w:w="850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A30248" w:rsidRPr="00282A47" w:rsidRDefault="00A30248" w:rsidP="004D0E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博士</w:t>
            </w:r>
            <w:r w:rsidRPr="00282A47">
              <w:rPr>
                <w:rFonts w:ascii="宋体" w:hAnsi="宋体" w:hint="eastAsia"/>
              </w:rPr>
              <w:t>研究生</w:t>
            </w:r>
          </w:p>
        </w:tc>
        <w:tc>
          <w:tcPr>
            <w:tcW w:w="2609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高分子化学与物理</w:t>
            </w:r>
          </w:p>
        </w:tc>
        <w:tc>
          <w:tcPr>
            <w:tcW w:w="2377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武汉大学</w:t>
            </w:r>
          </w:p>
        </w:tc>
      </w:tr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和秀文</w:t>
            </w:r>
            <w:proofErr w:type="gramEnd"/>
          </w:p>
        </w:tc>
        <w:tc>
          <w:tcPr>
            <w:tcW w:w="850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A30248" w:rsidRPr="00282A47" w:rsidRDefault="00A30248" w:rsidP="004D0E51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皮革化学与工程</w:t>
            </w:r>
          </w:p>
        </w:tc>
        <w:tc>
          <w:tcPr>
            <w:tcW w:w="2377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四川大学</w:t>
            </w:r>
          </w:p>
        </w:tc>
      </w:tr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李宏</w:t>
            </w:r>
          </w:p>
        </w:tc>
        <w:tc>
          <w:tcPr>
            <w:tcW w:w="850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A30248" w:rsidRPr="00282A47" w:rsidRDefault="00A30248" w:rsidP="004D0E51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测绘工程</w:t>
            </w:r>
          </w:p>
        </w:tc>
        <w:tc>
          <w:tcPr>
            <w:tcW w:w="2377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长安大学</w:t>
            </w:r>
          </w:p>
        </w:tc>
      </w:tr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李心晨</w:t>
            </w:r>
            <w:proofErr w:type="gramEnd"/>
          </w:p>
        </w:tc>
        <w:tc>
          <w:tcPr>
            <w:tcW w:w="850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A30248" w:rsidRPr="00282A47" w:rsidRDefault="00A30248" w:rsidP="004D0E51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地质工程</w:t>
            </w:r>
          </w:p>
        </w:tc>
        <w:tc>
          <w:tcPr>
            <w:tcW w:w="2377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中国地质大学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武汉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  <w:tr w:rsidR="00A30248" w:rsidRPr="00282A47" w:rsidTr="004D0E51">
        <w:trPr>
          <w:trHeight w:val="27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30248" w:rsidRPr="00282A47" w:rsidRDefault="00A30248" w:rsidP="004D0E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材料领域审查岗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胡潇容</w:t>
            </w:r>
          </w:p>
        </w:tc>
        <w:tc>
          <w:tcPr>
            <w:tcW w:w="850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A30248" w:rsidRPr="00282A47" w:rsidRDefault="00A30248" w:rsidP="004D0E51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2377" w:type="dxa"/>
            <w:vAlign w:val="center"/>
          </w:tcPr>
          <w:p w:rsidR="00A30248" w:rsidRDefault="00A30248" w:rsidP="004D0E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同济大学</w:t>
            </w:r>
          </w:p>
        </w:tc>
      </w:tr>
    </w:tbl>
    <w:p w:rsidR="009319E8" w:rsidRDefault="009319E8"/>
    <w:sectPr w:rsidR="009319E8" w:rsidSect="00931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48" w:rsidRDefault="00A30248" w:rsidP="00A30248">
      <w:r>
        <w:separator/>
      </w:r>
    </w:p>
  </w:endnote>
  <w:endnote w:type="continuationSeparator" w:id="0">
    <w:p w:rsidR="00A30248" w:rsidRDefault="00A30248" w:rsidP="00A3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48" w:rsidRDefault="00A30248" w:rsidP="00A30248">
      <w:r>
        <w:separator/>
      </w:r>
    </w:p>
  </w:footnote>
  <w:footnote w:type="continuationSeparator" w:id="0">
    <w:p w:rsidR="00A30248" w:rsidRDefault="00A30248" w:rsidP="00A30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248"/>
    <w:rsid w:val="009319E8"/>
    <w:rsid w:val="00A30248"/>
    <w:rsid w:val="00C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2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2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2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高蓉</dc:creator>
  <cp:keywords/>
  <dc:description/>
  <cp:lastModifiedBy>高蓉</cp:lastModifiedBy>
  <cp:revision>2</cp:revision>
  <dcterms:created xsi:type="dcterms:W3CDTF">2023-04-25T03:03:00Z</dcterms:created>
  <dcterms:modified xsi:type="dcterms:W3CDTF">2023-04-25T03:03:00Z</dcterms:modified>
</cp:coreProperties>
</file>