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AE" w:rsidRPr="00F32812" w:rsidRDefault="00A852AE" w:rsidP="00F32812">
      <w:pPr>
        <w:widowControl/>
        <w:jc w:val="left"/>
        <w:outlineLvl w:val="0"/>
        <w:rPr>
          <w:rFonts w:ascii="仿宋_GB2312" w:eastAsia="仿宋_GB2312" w:hAnsi="Arial" w:cs="Arial"/>
          <w:kern w:val="0"/>
          <w:sz w:val="18"/>
          <w:szCs w:val="18"/>
        </w:rPr>
      </w:pPr>
      <w:r w:rsidRPr="007F633A">
        <w:rPr>
          <w:rFonts w:ascii="仿宋_GB2312" w:eastAsia="仿宋_GB2312" w:hAnsi="Arial" w:cs="宋体" w:hint="eastAsia"/>
          <w:b/>
          <w:bCs/>
          <w:kern w:val="0"/>
          <w:sz w:val="28"/>
          <w:szCs w:val="28"/>
        </w:rPr>
        <w:t>应届毕业生</w:t>
      </w:r>
      <w:r w:rsidRPr="007F633A">
        <w:rPr>
          <w:rFonts w:ascii="仿宋_GB2312" w:eastAsia="仿宋_GB2312" w:hAnsi="Arial" w:cs="宋体" w:hint="eastAsia"/>
          <w:kern w:val="0"/>
          <w:sz w:val="28"/>
          <w:szCs w:val="28"/>
        </w:rPr>
        <w:t>（</w:t>
      </w:r>
      <w:proofErr w:type="gramStart"/>
      <w:r w:rsidRPr="00E86B8B">
        <w:rPr>
          <w:rFonts w:ascii="仿宋_GB2312" w:eastAsia="仿宋_GB2312" w:hAnsi="Arial" w:cs="宋体" w:hint="eastAsia"/>
          <w:b/>
          <w:kern w:val="0"/>
          <w:sz w:val="28"/>
          <w:szCs w:val="28"/>
        </w:rPr>
        <w:t>含学校改</w:t>
      </w:r>
      <w:proofErr w:type="gramEnd"/>
      <w:r w:rsidRPr="00E86B8B">
        <w:rPr>
          <w:rFonts w:ascii="仿宋_GB2312" w:eastAsia="仿宋_GB2312" w:hAnsi="Arial" w:cs="宋体" w:hint="eastAsia"/>
          <w:b/>
          <w:kern w:val="0"/>
          <w:sz w:val="28"/>
          <w:szCs w:val="28"/>
        </w:rPr>
        <w:t>派的毕业生</w:t>
      </w:r>
      <w:r w:rsidRPr="007F633A">
        <w:rPr>
          <w:rFonts w:ascii="仿宋_GB2312" w:eastAsia="仿宋_GB2312" w:hAnsi="Arial" w:cs="宋体" w:hint="eastAsia"/>
          <w:kern w:val="0"/>
          <w:sz w:val="28"/>
          <w:szCs w:val="28"/>
        </w:rPr>
        <w:t>）</w:t>
      </w:r>
      <w:r w:rsidR="00EE76DA">
        <w:rPr>
          <w:rFonts w:ascii="仿宋_GB2312" w:eastAsia="仿宋_GB2312" w:hAnsi="Arial" w:cs="宋体" w:hint="eastAsia"/>
          <w:b/>
          <w:bCs/>
          <w:kern w:val="0"/>
          <w:sz w:val="28"/>
          <w:szCs w:val="28"/>
        </w:rPr>
        <w:t>准备材料如下:</w:t>
      </w:r>
    </w:p>
    <w:p w:rsidR="00A852AE" w:rsidRPr="007F633A" w:rsidRDefault="00A852AE" w:rsidP="00A852AE">
      <w:pPr>
        <w:widowControl/>
        <w:ind w:firstLine="555"/>
        <w:jc w:val="left"/>
        <w:outlineLvl w:val="0"/>
        <w:rPr>
          <w:rFonts w:ascii="仿宋_GB2312" w:eastAsia="仿宋_GB2312" w:hAnsi="Arial" w:cs="Arial"/>
          <w:kern w:val="0"/>
          <w:sz w:val="18"/>
          <w:szCs w:val="18"/>
        </w:rPr>
      </w:pPr>
      <w:r w:rsidRPr="007F633A">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身份证原件及复印件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份（正反面复印在</w:t>
      </w:r>
      <w:r w:rsidRPr="007F633A">
        <w:rPr>
          <w:rFonts w:ascii="仿宋_GB2312" w:eastAsia="仿宋_GB2312" w:hAnsi="Arial" w:cs="Arial" w:hint="eastAsia"/>
          <w:kern w:val="0"/>
          <w:sz w:val="28"/>
          <w:szCs w:val="28"/>
        </w:rPr>
        <w:t>A4</w:t>
      </w:r>
      <w:r w:rsidRPr="007F633A">
        <w:rPr>
          <w:rFonts w:ascii="仿宋_GB2312" w:eastAsia="仿宋_GB2312" w:hAnsi="Arial" w:cs="宋体" w:hint="eastAsia"/>
          <w:kern w:val="0"/>
          <w:sz w:val="28"/>
          <w:szCs w:val="28"/>
        </w:rPr>
        <w:t>纸同一页上）；已婚人员还需提供配偶的身份证复印件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Pr="007F633A" w:rsidRDefault="00A852AE" w:rsidP="00A852AE">
      <w:pPr>
        <w:widowControl/>
        <w:ind w:firstLine="570"/>
        <w:jc w:val="left"/>
        <w:rPr>
          <w:rFonts w:ascii="仿宋_GB2312" w:eastAsia="仿宋_GB2312" w:hAnsi="Arial" w:cs="Arial"/>
          <w:kern w:val="0"/>
          <w:sz w:val="18"/>
          <w:szCs w:val="18"/>
        </w:rPr>
      </w:pPr>
      <w:r w:rsidRPr="007F633A">
        <w:rPr>
          <w:rFonts w:ascii="仿宋_GB2312" w:eastAsia="仿宋_GB2312" w:hAnsi="Arial" w:cs="Arial" w:hint="eastAsia"/>
          <w:kern w:val="0"/>
          <w:sz w:val="28"/>
          <w:szCs w:val="28"/>
        </w:rPr>
        <w:t>2.</w:t>
      </w:r>
      <w:r w:rsidRPr="007F633A">
        <w:rPr>
          <w:rFonts w:ascii="仿宋_GB2312" w:eastAsia="仿宋_GB2312" w:hAnsi="Arial" w:cs="宋体" w:hint="eastAsia"/>
          <w:kern w:val="0"/>
          <w:sz w:val="28"/>
          <w:szCs w:val="28"/>
        </w:rPr>
        <w:t>学历证、学位证的原件及复印件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份（从大学起），从事博士后研究工作的，需提供博士后证书原件及复印件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Pr="007F633A" w:rsidRDefault="00A852AE" w:rsidP="00A852AE">
      <w:pPr>
        <w:widowControl/>
        <w:ind w:firstLine="570"/>
        <w:jc w:val="left"/>
        <w:rPr>
          <w:rFonts w:ascii="仿宋_GB2312" w:eastAsia="仿宋_GB2312" w:hAnsi="Arial" w:cs="Arial"/>
          <w:kern w:val="0"/>
          <w:sz w:val="18"/>
          <w:szCs w:val="18"/>
        </w:rPr>
      </w:pPr>
      <w:r w:rsidRPr="007F633A">
        <w:rPr>
          <w:rFonts w:ascii="仿宋_GB2312" w:eastAsia="仿宋_GB2312" w:hAnsi="Arial" w:cs="Arial" w:hint="eastAsia"/>
          <w:kern w:val="0"/>
          <w:sz w:val="28"/>
          <w:szCs w:val="28"/>
        </w:rPr>
        <w:t>3.</w:t>
      </w:r>
      <w:r w:rsidRPr="007F633A">
        <w:rPr>
          <w:rFonts w:ascii="仿宋_GB2312" w:eastAsia="仿宋_GB2312" w:hAnsi="Arial" w:cs="宋体" w:hint="eastAsia"/>
          <w:kern w:val="0"/>
          <w:sz w:val="28"/>
          <w:szCs w:val="28"/>
        </w:rPr>
        <w:t>外语资格证原件及复印件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Default="00A852AE" w:rsidP="00A852AE">
      <w:pPr>
        <w:widowControl/>
        <w:ind w:firstLineChars="200" w:firstLine="560"/>
        <w:jc w:val="left"/>
        <w:rPr>
          <w:rFonts w:ascii="仿宋_GB2312" w:eastAsia="仿宋_GB2312" w:hAnsi="Arial" w:cs="宋体"/>
          <w:kern w:val="0"/>
          <w:sz w:val="28"/>
          <w:szCs w:val="28"/>
        </w:rPr>
      </w:pPr>
      <w:r w:rsidRPr="007F633A">
        <w:rPr>
          <w:rFonts w:ascii="仿宋_GB2312" w:eastAsia="仿宋_GB2312" w:hAnsi="Arial" w:cs="Arial" w:hint="eastAsia"/>
          <w:kern w:val="0"/>
          <w:sz w:val="28"/>
          <w:szCs w:val="28"/>
        </w:rPr>
        <w:t>4.</w:t>
      </w:r>
      <w:r w:rsidRPr="007F633A">
        <w:rPr>
          <w:rFonts w:ascii="仿宋_GB2312" w:eastAsia="仿宋_GB2312" w:hAnsi="Arial" w:cs="宋体" w:hint="eastAsia"/>
          <w:kern w:val="0"/>
          <w:sz w:val="28"/>
          <w:szCs w:val="28"/>
        </w:rPr>
        <w:t>请提供《入职登记表》上填写的已取得相应专业技术资格（职称）或执业资格证书原件及复印件</w:t>
      </w:r>
      <w:r w:rsidR="00BD47D8">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Default="00A852AE" w:rsidP="00A852AE">
      <w:pPr>
        <w:widowControl/>
        <w:ind w:firstLineChars="200" w:firstLine="560"/>
        <w:jc w:val="left"/>
        <w:rPr>
          <w:rFonts w:ascii="仿宋_GB2312" w:eastAsia="仿宋_GB2312" w:hAnsi="Arial" w:cs="宋体"/>
          <w:kern w:val="0"/>
          <w:sz w:val="28"/>
          <w:szCs w:val="28"/>
        </w:rPr>
      </w:pPr>
      <w:r w:rsidRPr="007F633A">
        <w:rPr>
          <w:rFonts w:ascii="仿宋_GB2312" w:eastAsia="仿宋_GB2312" w:hAnsi="Arial" w:cs="Arial" w:hint="eastAsia"/>
          <w:kern w:val="0"/>
          <w:sz w:val="28"/>
          <w:szCs w:val="28"/>
        </w:rPr>
        <w:t>5.</w:t>
      </w:r>
      <w:r w:rsidRPr="007F633A">
        <w:rPr>
          <w:rFonts w:ascii="仿宋_GB2312" w:eastAsia="仿宋_GB2312" w:hAnsi="Arial" w:cs="宋体" w:hint="eastAsia"/>
          <w:kern w:val="0"/>
          <w:sz w:val="28"/>
          <w:szCs w:val="28"/>
        </w:rPr>
        <w:t>毕业生报到证</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派遣证原件：</w:t>
      </w:r>
    </w:p>
    <w:p w:rsidR="00A852AE" w:rsidRDefault="00A852AE" w:rsidP="00A852AE">
      <w:pPr>
        <w:widowControl/>
        <w:ind w:firstLineChars="200" w:firstLine="560"/>
        <w:jc w:val="left"/>
        <w:rPr>
          <w:rFonts w:ascii="仿宋_GB2312" w:eastAsia="仿宋_GB2312" w:hAnsi="Arial" w:cs="宋体"/>
          <w:kern w:val="0"/>
          <w:sz w:val="28"/>
          <w:szCs w:val="28"/>
        </w:rPr>
      </w:pPr>
      <w:r w:rsidRPr="007F633A">
        <w:rPr>
          <w:rFonts w:ascii="仿宋_GB2312" w:eastAsia="仿宋_GB2312" w:hAnsi="Arial" w:cs="宋体" w:hint="eastAsia"/>
          <w:kern w:val="0"/>
          <w:sz w:val="28"/>
          <w:szCs w:val="28"/>
        </w:rPr>
        <w:t>（</w:t>
      </w:r>
      <w:r w:rsidRPr="007F633A">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）报到证抬头</w:t>
      </w:r>
      <w:r w:rsidR="009275C3">
        <w:rPr>
          <w:rFonts w:ascii="仿宋_GB2312" w:eastAsia="仿宋_GB2312" w:hAnsi="Arial" w:cs="宋体" w:hint="eastAsia"/>
          <w:kern w:val="0"/>
          <w:sz w:val="28"/>
          <w:szCs w:val="28"/>
        </w:rPr>
        <w:t>或</w:t>
      </w:r>
      <w:r w:rsidRPr="007F633A">
        <w:rPr>
          <w:rFonts w:ascii="仿宋_GB2312" w:eastAsia="仿宋_GB2312" w:hAnsi="Arial" w:cs="宋体" w:hint="eastAsia"/>
          <w:kern w:val="0"/>
          <w:sz w:val="28"/>
          <w:szCs w:val="28"/>
        </w:rPr>
        <w:t>备注内容为：国家知识产权局专利局专利审查协作湖北中心</w:t>
      </w:r>
    </w:p>
    <w:p w:rsidR="00A852AE" w:rsidRDefault="00A852AE" w:rsidP="00A852AE">
      <w:pPr>
        <w:widowControl/>
        <w:ind w:firstLineChars="200" w:firstLine="560"/>
        <w:jc w:val="left"/>
        <w:rPr>
          <w:rFonts w:ascii="仿宋_GB2312" w:eastAsia="仿宋_GB2312" w:hAnsi="Arial" w:cs="宋体"/>
          <w:kern w:val="0"/>
          <w:sz w:val="28"/>
          <w:szCs w:val="28"/>
        </w:rPr>
      </w:pPr>
      <w:r w:rsidRPr="007F633A">
        <w:rPr>
          <w:rFonts w:ascii="仿宋_GB2312" w:eastAsia="仿宋_GB2312" w:hAnsi="Arial" w:cs="宋体" w:hint="eastAsia"/>
          <w:kern w:val="0"/>
          <w:sz w:val="28"/>
          <w:szCs w:val="28"/>
        </w:rPr>
        <w:t>（</w:t>
      </w:r>
      <w:r w:rsidRPr="007F633A">
        <w:rPr>
          <w:rFonts w:ascii="仿宋_GB2312" w:eastAsia="仿宋_GB2312" w:hAnsi="Arial" w:cs="Arial" w:hint="eastAsia"/>
          <w:kern w:val="0"/>
          <w:sz w:val="28"/>
          <w:szCs w:val="28"/>
        </w:rPr>
        <w:t>2</w:t>
      </w:r>
      <w:r w:rsidRPr="007F633A">
        <w:rPr>
          <w:rFonts w:ascii="仿宋_GB2312" w:eastAsia="仿宋_GB2312" w:hAnsi="Arial" w:cs="宋体" w:hint="eastAsia"/>
          <w:kern w:val="0"/>
          <w:sz w:val="28"/>
          <w:szCs w:val="28"/>
        </w:rPr>
        <w:t>）姓名应当和身份证、户口迁移证姓名一致，毕业院校应与户口迁移证的学校（学校所在地址）一致，专业信息需与毕业证上的专业信息一致。</w:t>
      </w:r>
    </w:p>
    <w:p w:rsidR="00A852AE" w:rsidRPr="00D3051E" w:rsidRDefault="00A852AE" w:rsidP="00A852AE">
      <w:pPr>
        <w:widowControl/>
        <w:ind w:firstLineChars="200" w:firstLine="560"/>
        <w:jc w:val="left"/>
        <w:rPr>
          <w:rFonts w:ascii="仿宋_GB2312" w:eastAsia="仿宋_GB2312" w:hAnsi="Arial" w:cs="宋体"/>
          <w:kern w:val="0"/>
          <w:sz w:val="28"/>
          <w:szCs w:val="28"/>
        </w:rPr>
      </w:pPr>
      <w:r w:rsidRPr="007F633A">
        <w:rPr>
          <w:rFonts w:ascii="仿宋_GB2312" w:eastAsia="仿宋_GB2312" w:hAnsi="Arial" w:cs="宋体" w:hint="eastAsia"/>
          <w:kern w:val="0"/>
          <w:sz w:val="28"/>
          <w:szCs w:val="28"/>
        </w:rPr>
        <w:t>（</w:t>
      </w:r>
      <w:r w:rsidRPr="007F633A">
        <w:rPr>
          <w:rFonts w:ascii="仿宋_GB2312" w:eastAsia="仿宋_GB2312" w:hAnsi="Arial" w:cs="Arial" w:hint="eastAsia"/>
          <w:kern w:val="0"/>
          <w:sz w:val="28"/>
          <w:szCs w:val="28"/>
        </w:rPr>
        <w:t>3</w:t>
      </w:r>
      <w:r w:rsidRPr="007F633A">
        <w:rPr>
          <w:rFonts w:ascii="仿宋_GB2312" w:eastAsia="仿宋_GB2312" w:hAnsi="Arial" w:cs="宋体" w:hint="eastAsia"/>
          <w:kern w:val="0"/>
          <w:sz w:val="28"/>
          <w:szCs w:val="28"/>
        </w:rPr>
        <w:t>）报到证</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派遣证复印件</w:t>
      </w:r>
      <w:r w:rsidRPr="007F633A">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份，将正反面复印于</w:t>
      </w:r>
      <w:r w:rsidRPr="007F633A">
        <w:rPr>
          <w:rFonts w:ascii="仿宋_GB2312" w:eastAsia="仿宋_GB2312" w:hAnsi="Arial" w:cs="Arial" w:hint="eastAsia"/>
          <w:kern w:val="0"/>
          <w:sz w:val="28"/>
          <w:szCs w:val="28"/>
        </w:rPr>
        <w:t>A4</w:t>
      </w:r>
      <w:r w:rsidRPr="007F633A">
        <w:rPr>
          <w:rFonts w:ascii="仿宋_GB2312" w:eastAsia="仿宋_GB2312" w:hAnsi="Arial" w:cs="宋体" w:hint="eastAsia"/>
          <w:kern w:val="0"/>
          <w:sz w:val="28"/>
          <w:szCs w:val="28"/>
        </w:rPr>
        <w:t>纸的同一面。</w:t>
      </w:r>
    </w:p>
    <w:p w:rsidR="00A852AE" w:rsidRPr="00A75D10" w:rsidRDefault="00A852AE" w:rsidP="00A852AE">
      <w:pPr>
        <w:widowControl/>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 xml:space="preserve">　　</w:t>
      </w:r>
      <w:r w:rsidRPr="00A75D10">
        <w:rPr>
          <w:rFonts w:ascii="仿宋_GB2312" w:eastAsia="仿宋_GB2312" w:hAnsi="Arial" w:cs="Arial" w:hint="eastAsia"/>
          <w:kern w:val="0"/>
          <w:sz w:val="28"/>
          <w:szCs w:val="28"/>
        </w:rPr>
        <w:t>6.</w:t>
      </w:r>
      <w:r w:rsidRPr="00A75D10">
        <w:rPr>
          <w:rFonts w:ascii="仿宋_GB2312" w:eastAsia="仿宋_GB2312" w:hAnsi="Arial" w:cs="宋体" w:hint="eastAsia"/>
          <w:kern w:val="0"/>
          <w:sz w:val="28"/>
          <w:szCs w:val="28"/>
        </w:rPr>
        <w:t>婚育状况证明：</w:t>
      </w:r>
    </w:p>
    <w:p w:rsidR="00346CAF" w:rsidRDefault="00346CAF" w:rsidP="00346CAF">
      <w:pPr>
        <w:widowControl/>
        <w:ind w:firstLineChars="300" w:firstLine="840"/>
        <w:jc w:val="left"/>
        <w:rPr>
          <w:rFonts w:ascii="仿宋_GB2312" w:eastAsia="仿宋_GB2312" w:hAnsi="Arial" w:cs="宋体"/>
          <w:kern w:val="0"/>
          <w:sz w:val="28"/>
          <w:szCs w:val="28"/>
        </w:rPr>
      </w:pPr>
      <w:r w:rsidRPr="00A75D10">
        <w:rPr>
          <w:rFonts w:ascii="仿宋_GB2312" w:eastAsia="仿宋_GB2312" w:hAnsi="Arial" w:cs="宋体" w:hint="eastAsia"/>
          <w:kern w:val="0"/>
          <w:sz w:val="28"/>
          <w:szCs w:val="28"/>
        </w:rPr>
        <w:t>育有子女的，应提供子女出生医学证明原件及复印件</w:t>
      </w:r>
      <w:r w:rsidRPr="00A75D10">
        <w:rPr>
          <w:rFonts w:ascii="仿宋_GB2312" w:eastAsia="仿宋_GB2312" w:hAnsi="Arial" w:cs="Arial" w:hint="eastAsia"/>
          <w:kern w:val="0"/>
          <w:sz w:val="28"/>
          <w:szCs w:val="28"/>
        </w:rPr>
        <w:t>1</w:t>
      </w:r>
      <w:r w:rsidRPr="00A75D10">
        <w:rPr>
          <w:rFonts w:ascii="仿宋_GB2312" w:eastAsia="仿宋_GB2312" w:hAnsi="Arial" w:cs="宋体" w:hint="eastAsia"/>
          <w:kern w:val="0"/>
          <w:sz w:val="28"/>
          <w:szCs w:val="28"/>
        </w:rPr>
        <w:t>份，子女户口页或身份证复印件1份</w:t>
      </w:r>
      <w:r w:rsidR="00A75D10" w:rsidRPr="00A75D10">
        <w:rPr>
          <w:rFonts w:ascii="仿宋_GB2312" w:eastAsia="仿宋_GB2312" w:hAnsi="Arial" w:cs="宋体" w:hint="eastAsia"/>
          <w:kern w:val="0"/>
          <w:sz w:val="28"/>
          <w:szCs w:val="28"/>
        </w:rPr>
        <w:t>，结婚证原件</w:t>
      </w:r>
      <w:r w:rsidRPr="00A75D10">
        <w:rPr>
          <w:rFonts w:ascii="仿宋_GB2312" w:eastAsia="仿宋_GB2312" w:hAnsi="Arial" w:cs="宋体" w:hint="eastAsia"/>
          <w:kern w:val="0"/>
          <w:sz w:val="28"/>
          <w:szCs w:val="28"/>
        </w:rPr>
        <w:t>；已</w:t>
      </w:r>
      <w:r w:rsidRPr="007F633A">
        <w:rPr>
          <w:rFonts w:ascii="仿宋_GB2312" w:eastAsia="仿宋_GB2312" w:hAnsi="Arial" w:cs="宋体" w:hint="eastAsia"/>
          <w:kern w:val="0"/>
          <w:sz w:val="28"/>
          <w:szCs w:val="28"/>
        </w:rPr>
        <w:t>领取《独生子女父母光荣证》的，提供原件及复印件</w:t>
      </w:r>
      <w:r>
        <w:rPr>
          <w:rFonts w:ascii="仿宋_GB2312" w:eastAsia="仿宋_GB2312" w:hAnsi="Arial" w:cs="Arial" w:hint="eastAsia"/>
          <w:kern w:val="0"/>
          <w:sz w:val="28"/>
          <w:szCs w:val="28"/>
        </w:rPr>
        <w:t>1</w:t>
      </w:r>
      <w:r w:rsidRPr="007F633A">
        <w:rPr>
          <w:rFonts w:ascii="仿宋_GB2312" w:eastAsia="仿宋_GB2312" w:hAnsi="Arial" w:cs="宋体" w:hint="eastAsia"/>
          <w:kern w:val="0"/>
          <w:sz w:val="28"/>
          <w:szCs w:val="28"/>
        </w:rPr>
        <w:t>份。</w:t>
      </w:r>
    </w:p>
    <w:p w:rsidR="00A852AE" w:rsidRPr="008A6D6E" w:rsidRDefault="00A852AE" w:rsidP="00A852AE">
      <w:pPr>
        <w:widowControl/>
        <w:ind w:firstLine="570"/>
        <w:jc w:val="left"/>
        <w:rPr>
          <w:rFonts w:ascii="仿宋_GB2312" w:eastAsia="仿宋_GB2312" w:hAnsi="宋体" w:cs="宋体"/>
          <w:kern w:val="0"/>
          <w:sz w:val="28"/>
          <w:szCs w:val="28"/>
        </w:rPr>
      </w:pPr>
      <w:r w:rsidRPr="008D36DE">
        <w:rPr>
          <w:rFonts w:ascii="仿宋_GB2312" w:eastAsia="仿宋_GB2312" w:hAnsi="Arial" w:cs="Arial" w:hint="eastAsia"/>
          <w:kern w:val="0"/>
          <w:sz w:val="28"/>
          <w:szCs w:val="28"/>
        </w:rPr>
        <w:t>7.</w:t>
      </w:r>
      <w:r w:rsidRPr="008A6D6E">
        <w:rPr>
          <w:rFonts w:ascii="仿宋_GB2312" w:eastAsia="仿宋_GB2312" w:hAnsi="宋体" w:cs="宋体" w:hint="eastAsia"/>
          <w:kern w:val="0"/>
          <w:sz w:val="28"/>
          <w:szCs w:val="28"/>
        </w:rPr>
        <w:t>户口材料：</w:t>
      </w:r>
    </w:p>
    <w:p w:rsidR="00A852AE" w:rsidRPr="008A6D6E" w:rsidRDefault="00A852AE" w:rsidP="00A852AE">
      <w:pPr>
        <w:widowControl/>
        <w:ind w:firstLine="570"/>
        <w:jc w:val="left"/>
        <w:rPr>
          <w:rFonts w:ascii="仿宋_GB2312" w:eastAsia="仿宋_GB2312" w:hAnsi="宋体" w:cs="宋体"/>
          <w:kern w:val="0"/>
          <w:sz w:val="28"/>
          <w:szCs w:val="28"/>
        </w:rPr>
      </w:pPr>
      <w:r w:rsidRPr="008A6D6E">
        <w:rPr>
          <w:rFonts w:ascii="仿宋_GB2312" w:eastAsia="仿宋_GB2312" w:hAnsi="宋体" w:cs="宋体" w:hint="eastAsia"/>
          <w:kern w:val="0"/>
          <w:sz w:val="28"/>
          <w:szCs w:val="28"/>
        </w:rPr>
        <w:lastRenderedPageBreak/>
        <w:t>（</w:t>
      </w:r>
      <w:r w:rsidRPr="008A6D6E">
        <w:rPr>
          <w:rFonts w:ascii="仿宋_GB2312" w:eastAsia="仿宋_GB2312" w:hAnsi="宋体" w:cs="宋体"/>
          <w:kern w:val="0"/>
          <w:sz w:val="28"/>
          <w:szCs w:val="28"/>
        </w:rPr>
        <w:t>1</w:t>
      </w:r>
      <w:r w:rsidRPr="008A6D6E">
        <w:rPr>
          <w:rFonts w:ascii="仿宋_GB2312" w:eastAsia="仿宋_GB2312" w:hAnsi="宋体" w:cs="宋体" w:hint="eastAsia"/>
          <w:kern w:val="0"/>
          <w:sz w:val="28"/>
          <w:szCs w:val="28"/>
        </w:rPr>
        <w:t>）户口本首页和本人页</w:t>
      </w:r>
      <w:r>
        <w:rPr>
          <w:rFonts w:ascii="仿宋_GB2312" w:eastAsia="仿宋_GB2312" w:hAnsi="宋体" w:cs="宋体" w:hint="eastAsia"/>
          <w:kern w:val="0"/>
          <w:sz w:val="28"/>
          <w:szCs w:val="28"/>
        </w:rPr>
        <w:t>的</w:t>
      </w:r>
      <w:r w:rsidRPr="008A6D6E">
        <w:rPr>
          <w:rFonts w:ascii="仿宋_GB2312" w:eastAsia="仿宋_GB2312" w:hAnsi="宋体" w:cs="宋体" w:hint="eastAsia"/>
          <w:kern w:val="0"/>
          <w:sz w:val="28"/>
          <w:szCs w:val="28"/>
        </w:rPr>
        <w:t>原件及复印件</w:t>
      </w:r>
      <w:r w:rsidR="00BD47D8">
        <w:rPr>
          <w:rFonts w:ascii="仿宋_GB2312" w:eastAsia="仿宋_GB2312" w:hAnsi="宋体" w:cs="宋体" w:hint="eastAsia"/>
          <w:kern w:val="0"/>
          <w:sz w:val="28"/>
          <w:szCs w:val="28"/>
        </w:rPr>
        <w:t>1</w:t>
      </w:r>
      <w:r w:rsidRPr="008A6D6E">
        <w:rPr>
          <w:rFonts w:ascii="仿宋_GB2312" w:eastAsia="仿宋_GB2312" w:hAnsi="宋体" w:cs="宋体" w:hint="eastAsia"/>
          <w:kern w:val="0"/>
          <w:sz w:val="28"/>
          <w:szCs w:val="28"/>
        </w:rPr>
        <w:t>份（请提供本人页正反面的复印件）。</w:t>
      </w:r>
    </w:p>
    <w:p w:rsidR="00A852AE" w:rsidRPr="008A6D6E" w:rsidRDefault="00A852AE" w:rsidP="00A852AE">
      <w:pPr>
        <w:widowControl/>
        <w:ind w:firstLine="570"/>
        <w:jc w:val="left"/>
        <w:rPr>
          <w:rFonts w:ascii="仿宋_GB2312" w:eastAsia="仿宋_GB2312" w:hAnsi="宋体" w:cs="宋体"/>
          <w:kern w:val="0"/>
          <w:sz w:val="28"/>
          <w:szCs w:val="28"/>
        </w:rPr>
      </w:pPr>
      <w:r w:rsidRPr="008A6D6E">
        <w:rPr>
          <w:rFonts w:ascii="仿宋_GB2312" w:eastAsia="仿宋_GB2312" w:hAnsi="宋体" w:cs="宋体" w:hint="eastAsia"/>
          <w:kern w:val="0"/>
          <w:sz w:val="28"/>
          <w:szCs w:val="28"/>
        </w:rPr>
        <w:t>（</w:t>
      </w:r>
      <w:r w:rsidRPr="008A6D6E">
        <w:rPr>
          <w:rFonts w:ascii="仿宋_GB2312" w:eastAsia="仿宋_GB2312" w:hAnsi="宋体" w:cs="宋体"/>
          <w:kern w:val="0"/>
          <w:sz w:val="28"/>
          <w:szCs w:val="28"/>
        </w:rPr>
        <w:t>2</w:t>
      </w:r>
      <w:r w:rsidRPr="008A6D6E">
        <w:rPr>
          <w:rFonts w:ascii="仿宋_GB2312" w:eastAsia="仿宋_GB2312" w:hAnsi="宋体" w:cs="宋体" w:hint="eastAsia"/>
          <w:kern w:val="0"/>
          <w:sz w:val="28"/>
          <w:szCs w:val="28"/>
        </w:rPr>
        <w:t>）若武汉高校毕业生未能提供户口薄，请提供常住人口登记表或户籍证明或户口迁移证及复印件</w:t>
      </w:r>
      <w:r w:rsidR="00BD47D8">
        <w:rPr>
          <w:rFonts w:ascii="仿宋_GB2312" w:eastAsia="仿宋_GB2312" w:hAnsi="宋体" w:cs="宋体" w:hint="eastAsia"/>
          <w:kern w:val="0"/>
          <w:sz w:val="28"/>
          <w:szCs w:val="28"/>
        </w:rPr>
        <w:t>1</w:t>
      </w:r>
      <w:r w:rsidRPr="008A6D6E">
        <w:rPr>
          <w:rFonts w:ascii="仿宋_GB2312" w:eastAsia="仿宋_GB2312" w:hAnsi="宋体" w:cs="宋体" w:hint="eastAsia"/>
          <w:kern w:val="0"/>
          <w:sz w:val="28"/>
          <w:szCs w:val="28"/>
        </w:rPr>
        <w:t>份。</w:t>
      </w:r>
    </w:p>
    <w:p w:rsidR="00A852AE" w:rsidRPr="008A6D6E" w:rsidRDefault="00A852AE" w:rsidP="00A852AE">
      <w:pPr>
        <w:widowControl/>
        <w:ind w:firstLine="570"/>
        <w:jc w:val="left"/>
        <w:rPr>
          <w:rFonts w:ascii="仿宋_GB2312" w:eastAsia="仿宋_GB2312" w:hAnsi="宋体" w:cs="宋体"/>
          <w:kern w:val="0"/>
          <w:sz w:val="28"/>
          <w:szCs w:val="28"/>
        </w:rPr>
      </w:pPr>
      <w:r w:rsidRPr="008A6D6E">
        <w:rPr>
          <w:rFonts w:ascii="仿宋_GB2312" w:eastAsia="仿宋_GB2312" w:hAnsi="宋体" w:cs="宋体" w:hint="eastAsia"/>
          <w:kern w:val="0"/>
          <w:sz w:val="28"/>
          <w:szCs w:val="28"/>
        </w:rPr>
        <w:t>注意：（</w:t>
      </w:r>
      <w:r w:rsidRPr="008A6D6E">
        <w:rPr>
          <w:rFonts w:ascii="仿宋_GB2312" w:eastAsia="仿宋_GB2312" w:hAnsi="宋体" w:cs="宋体"/>
          <w:kern w:val="0"/>
          <w:sz w:val="28"/>
          <w:szCs w:val="28"/>
        </w:rPr>
        <w:t>1</w:t>
      </w:r>
      <w:r w:rsidRPr="008A6D6E">
        <w:rPr>
          <w:rFonts w:ascii="仿宋_GB2312" w:eastAsia="仿宋_GB2312" w:hAnsi="宋体" w:cs="宋体" w:hint="eastAsia"/>
          <w:kern w:val="0"/>
          <w:sz w:val="28"/>
          <w:szCs w:val="28"/>
        </w:rPr>
        <w:t>）若户口是集体户口</w:t>
      </w:r>
      <w:r>
        <w:rPr>
          <w:rFonts w:ascii="仿宋_GB2312" w:eastAsia="仿宋_GB2312" w:hAnsi="宋体" w:cs="宋体" w:hint="eastAsia"/>
          <w:kern w:val="0"/>
          <w:sz w:val="28"/>
          <w:szCs w:val="28"/>
        </w:rPr>
        <w:t>，则</w:t>
      </w:r>
      <w:r w:rsidR="00452063">
        <w:rPr>
          <w:rFonts w:ascii="仿宋_GB2312" w:eastAsia="仿宋_GB2312" w:hAnsi="宋体" w:cs="宋体" w:hint="eastAsia"/>
          <w:kern w:val="0"/>
          <w:sz w:val="28"/>
          <w:szCs w:val="28"/>
        </w:rPr>
        <w:t>需提供集体户口首页复印件</w:t>
      </w:r>
      <w:r>
        <w:rPr>
          <w:rFonts w:ascii="仿宋_GB2312" w:eastAsia="仿宋_GB2312" w:hAnsi="宋体" w:cs="宋体" w:hint="eastAsia"/>
          <w:kern w:val="0"/>
          <w:sz w:val="28"/>
          <w:szCs w:val="28"/>
        </w:rPr>
        <w:t>；</w:t>
      </w:r>
    </w:p>
    <w:p w:rsidR="00A852AE" w:rsidRDefault="00A852AE" w:rsidP="00A852AE">
      <w:pPr>
        <w:widowControl/>
        <w:ind w:firstLine="570"/>
        <w:jc w:val="left"/>
        <w:rPr>
          <w:rFonts w:ascii="仿宋_GB2312" w:eastAsia="仿宋_GB2312" w:hAnsi="宋体" w:cs="宋体"/>
          <w:kern w:val="0"/>
          <w:sz w:val="28"/>
          <w:szCs w:val="28"/>
        </w:rPr>
      </w:pPr>
      <w:r w:rsidRPr="008A6D6E">
        <w:rPr>
          <w:rFonts w:ascii="仿宋_GB2312" w:eastAsia="仿宋_GB2312" w:hAnsi="宋体" w:cs="宋体" w:hint="eastAsia"/>
          <w:kern w:val="0"/>
          <w:sz w:val="28"/>
          <w:szCs w:val="28"/>
        </w:rPr>
        <w:t>（</w:t>
      </w:r>
      <w:r w:rsidRPr="008A6D6E">
        <w:rPr>
          <w:rFonts w:ascii="仿宋_GB2312" w:eastAsia="仿宋_GB2312" w:hAnsi="宋体" w:cs="宋体"/>
          <w:kern w:val="0"/>
          <w:sz w:val="28"/>
          <w:szCs w:val="28"/>
        </w:rPr>
        <w:t>2</w:t>
      </w:r>
      <w:r w:rsidRPr="008A6D6E">
        <w:rPr>
          <w:rFonts w:ascii="仿宋_GB2312" w:eastAsia="仿宋_GB2312" w:hAnsi="宋体" w:cs="宋体" w:hint="eastAsia"/>
          <w:kern w:val="0"/>
          <w:sz w:val="28"/>
          <w:szCs w:val="28"/>
        </w:rPr>
        <w:t>）如确实无户口簿首页或本人页原件的，可以由户籍所在地派出所开具户籍证明并加盖派出所公章及户籍证明复印件</w:t>
      </w:r>
      <w:r w:rsidR="00BD47D8">
        <w:rPr>
          <w:rFonts w:ascii="仿宋_GB2312" w:eastAsia="仿宋_GB2312" w:hAnsi="宋体" w:cs="宋体" w:hint="eastAsia"/>
          <w:kern w:val="0"/>
          <w:sz w:val="28"/>
          <w:szCs w:val="28"/>
        </w:rPr>
        <w:t>1</w:t>
      </w:r>
      <w:r w:rsidRPr="008A6D6E">
        <w:rPr>
          <w:rFonts w:ascii="仿宋_GB2312" w:eastAsia="仿宋_GB2312" w:hAnsi="宋体" w:cs="宋体" w:hint="eastAsia"/>
          <w:kern w:val="0"/>
          <w:sz w:val="28"/>
          <w:szCs w:val="28"/>
        </w:rPr>
        <w:t>份。</w:t>
      </w:r>
    </w:p>
    <w:p w:rsidR="0002394B" w:rsidRDefault="0002394B" w:rsidP="0002394B">
      <w:pPr>
        <w:widowControl/>
        <w:ind w:firstLine="570"/>
        <w:jc w:val="left"/>
        <w:rPr>
          <w:rFonts w:ascii="仿宋_GB2312" w:eastAsia="仿宋_GB2312" w:hAnsi="Arial" w:cs="宋体"/>
          <w:kern w:val="0"/>
          <w:sz w:val="28"/>
          <w:szCs w:val="28"/>
        </w:rPr>
      </w:pPr>
      <w:r>
        <w:rPr>
          <w:rFonts w:ascii="仿宋_GB2312" w:eastAsia="仿宋_GB2312" w:hAnsi="Arial" w:cs="宋体" w:hint="eastAsia"/>
          <w:kern w:val="0"/>
          <w:sz w:val="28"/>
          <w:szCs w:val="28"/>
        </w:rPr>
        <w:t>8.团组织关系转移:</w:t>
      </w:r>
    </w:p>
    <w:p w:rsidR="0002394B" w:rsidRDefault="0002394B" w:rsidP="0002394B">
      <w:pPr>
        <w:widowControl/>
        <w:ind w:firstLine="570"/>
        <w:jc w:val="left"/>
        <w:rPr>
          <w:rFonts w:ascii="仿宋_GB2312" w:eastAsia="仿宋_GB2312" w:hAnsi="Arial" w:cs="宋体"/>
          <w:kern w:val="0"/>
          <w:sz w:val="28"/>
          <w:szCs w:val="28"/>
        </w:rPr>
      </w:pPr>
      <w:r>
        <w:rPr>
          <w:rFonts w:ascii="仿宋_GB2312" w:eastAsia="仿宋_GB2312" w:hAnsi="Arial" w:cs="宋体" w:hint="eastAsia"/>
          <w:kern w:val="0"/>
          <w:sz w:val="28"/>
          <w:szCs w:val="28"/>
        </w:rPr>
        <w:t>1.请通过</w:t>
      </w:r>
      <w:proofErr w:type="gramStart"/>
      <w:r>
        <w:rPr>
          <w:rFonts w:ascii="仿宋_GB2312" w:eastAsia="仿宋_GB2312" w:hAnsi="Arial" w:cs="宋体"/>
          <w:kern w:val="0"/>
          <w:sz w:val="28"/>
          <w:szCs w:val="28"/>
        </w:rPr>
        <w:t>”</w:t>
      </w:r>
      <w:proofErr w:type="gramEnd"/>
      <w:r>
        <w:rPr>
          <w:rFonts w:ascii="仿宋_GB2312" w:eastAsia="仿宋_GB2312" w:hAnsi="Arial" w:cs="宋体" w:hint="eastAsia"/>
          <w:kern w:val="0"/>
          <w:sz w:val="28"/>
          <w:szCs w:val="28"/>
        </w:rPr>
        <w:t>智慧团建系统</w:t>
      </w:r>
      <w:proofErr w:type="gramStart"/>
      <w:r>
        <w:rPr>
          <w:rFonts w:ascii="仿宋_GB2312" w:eastAsia="仿宋_GB2312" w:hAnsi="Arial" w:cs="宋体"/>
          <w:kern w:val="0"/>
          <w:sz w:val="28"/>
          <w:szCs w:val="28"/>
        </w:rPr>
        <w:t>”</w:t>
      </w:r>
      <w:proofErr w:type="gramEnd"/>
      <w:r>
        <w:rPr>
          <w:rFonts w:ascii="仿宋_GB2312" w:eastAsia="仿宋_GB2312" w:hAnsi="Arial" w:cs="宋体" w:hint="eastAsia"/>
          <w:kern w:val="0"/>
          <w:sz w:val="28"/>
          <w:szCs w:val="28"/>
        </w:rPr>
        <w:t>将团组织关系直接转入</w:t>
      </w:r>
      <w:proofErr w:type="gramStart"/>
      <w:r>
        <w:rPr>
          <w:rFonts w:ascii="仿宋_GB2312" w:eastAsia="仿宋_GB2312" w:hAnsi="Arial" w:cs="宋体"/>
          <w:kern w:val="0"/>
          <w:sz w:val="28"/>
          <w:szCs w:val="28"/>
        </w:rPr>
        <w:t>”</w:t>
      </w:r>
      <w:proofErr w:type="gramEnd"/>
      <w:r w:rsidRPr="008C1D6C">
        <w:rPr>
          <w:rFonts w:ascii="仿宋_GB2312" w:eastAsia="仿宋_GB2312" w:hAnsi="Arial" w:cs="宋体" w:hint="eastAsia"/>
          <w:b/>
          <w:bCs/>
          <w:kern w:val="0"/>
          <w:sz w:val="28"/>
          <w:szCs w:val="28"/>
          <w:u w:val="single"/>
        </w:rPr>
        <w:t>湖北省省直机关国家知识产权局专利局专利审查协作湖北中心中心团委</w:t>
      </w:r>
      <w:proofErr w:type="gramStart"/>
      <w:r>
        <w:rPr>
          <w:rFonts w:ascii="仿宋_GB2312" w:eastAsia="仿宋_GB2312" w:hAnsi="Arial" w:cs="宋体"/>
          <w:kern w:val="0"/>
          <w:sz w:val="28"/>
          <w:szCs w:val="28"/>
        </w:rPr>
        <w:t>”</w:t>
      </w:r>
      <w:proofErr w:type="gramEnd"/>
      <w:r>
        <w:rPr>
          <w:rFonts w:ascii="仿宋_GB2312" w:eastAsia="仿宋_GB2312" w:hAnsi="Arial" w:cs="宋体" w:hint="eastAsia"/>
          <w:kern w:val="0"/>
          <w:sz w:val="28"/>
          <w:szCs w:val="28"/>
        </w:rPr>
        <w:t>。</w:t>
      </w:r>
    </w:p>
    <w:p w:rsidR="0002394B" w:rsidRPr="0002394B" w:rsidRDefault="0002394B" w:rsidP="0002394B">
      <w:pPr>
        <w:widowControl/>
        <w:ind w:firstLine="570"/>
        <w:jc w:val="left"/>
        <w:rPr>
          <w:rFonts w:ascii="仿宋_GB2312" w:eastAsia="仿宋_GB2312" w:hAnsi="Arial" w:cs="宋体"/>
          <w:kern w:val="0"/>
          <w:sz w:val="28"/>
          <w:szCs w:val="28"/>
        </w:rPr>
      </w:pPr>
      <w:r>
        <w:rPr>
          <w:rFonts w:ascii="仿宋_GB2312" w:eastAsia="仿宋_GB2312" w:hAnsi="Arial" w:cs="宋体" w:hint="eastAsia"/>
          <w:kern w:val="0"/>
          <w:sz w:val="28"/>
          <w:szCs w:val="28"/>
        </w:rPr>
        <w:t>2.若无“智慧团建系统”，请开具团组织关系介绍信，介绍信抬头内容为</w:t>
      </w:r>
      <w:proofErr w:type="gramStart"/>
      <w:r>
        <w:rPr>
          <w:rFonts w:ascii="仿宋_GB2312" w:eastAsia="仿宋_GB2312" w:hAnsi="Arial" w:cs="宋体"/>
          <w:kern w:val="0"/>
          <w:sz w:val="28"/>
          <w:szCs w:val="28"/>
        </w:rPr>
        <w:t>”</w:t>
      </w:r>
      <w:proofErr w:type="gramEnd"/>
      <w:r w:rsidRPr="008C1D6C">
        <w:rPr>
          <w:rFonts w:ascii="仿宋_GB2312" w:eastAsia="仿宋_GB2312" w:hAnsi="Arial" w:cs="宋体" w:hint="eastAsia"/>
          <w:b/>
          <w:bCs/>
          <w:kern w:val="0"/>
          <w:sz w:val="28"/>
          <w:szCs w:val="28"/>
          <w:u w:val="single"/>
        </w:rPr>
        <w:t>湖北省省直机关国家知识产权局专利局专利审查协作湖北中心中心团委</w:t>
      </w:r>
      <w:proofErr w:type="gramStart"/>
      <w:r>
        <w:rPr>
          <w:rFonts w:ascii="仿宋_GB2312" w:eastAsia="仿宋_GB2312" w:hAnsi="Arial" w:cs="宋体"/>
          <w:kern w:val="0"/>
          <w:sz w:val="28"/>
          <w:szCs w:val="28"/>
        </w:rPr>
        <w:t>”</w:t>
      </w:r>
      <w:proofErr w:type="gramEnd"/>
      <w:r>
        <w:rPr>
          <w:rFonts w:ascii="仿宋_GB2312" w:eastAsia="仿宋_GB2312" w:hAnsi="Arial" w:cs="宋体" w:hint="eastAsia"/>
          <w:kern w:val="0"/>
          <w:sz w:val="28"/>
          <w:szCs w:val="28"/>
        </w:rPr>
        <w:t>。</w:t>
      </w:r>
    </w:p>
    <w:p w:rsidR="00A852AE" w:rsidRPr="007F633A" w:rsidRDefault="00A852AE" w:rsidP="00A852AE">
      <w:pPr>
        <w:widowControl/>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 xml:space="preserve">　　</w:t>
      </w:r>
      <w:r w:rsidR="0002394B">
        <w:rPr>
          <w:rFonts w:ascii="仿宋_GB2312" w:eastAsia="仿宋_GB2312" w:hAnsi="Arial" w:cs="Arial" w:hint="eastAsia"/>
          <w:kern w:val="0"/>
          <w:sz w:val="28"/>
          <w:szCs w:val="28"/>
        </w:rPr>
        <w:t>9</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党员组织关系介绍信：</w:t>
      </w:r>
    </w:p>
    <w:p w:rsidR="00552BAC" w:rsidRPr="00D65E78" w:rsidRDefault="00552BAC" w:rsidP="00552BAC">
      <w:pPr>
        <w:widowControl/>
        <w:ind w:firstLine="555"/>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党员组织关系在</w:t>
      </w:r>
      <w:r w:rsidRPr="007F633A">
        <w:rPr>
          <w:rFonts w:ascii="仿宋_GB2312" w:eastAsia="仿宋_GB2312" w:hAnsi="Arial" w:cs="宋体" w:hint="eastAsia"/>
          <w:b/>
          <w:bCs/>
          <w:kern w:val="0"/>
          <w:sz w:val="28"/>
          <w:szCs w:val="28"/>
          <w:u w:val="single"/>
        </w:rPr>
        <w:t>湖北省</w:t>
      </w:r>
      <w:r>
        <w:rPr>
          <w:rFonts w:ascii="仿宋_GB2312" w:eastAsia="仿宋_GB2312" w:hAnsi="Arial" w:cs="宋体" w:hint="eastAsia"/>
          <w:b/>
          <w:bCs/>
          <w:kern w:val="0"/>
          <w:sz w:val="28"/>
          <w:szCs w:val="28"/>
          <w:u w:val="single"/>
        </w:rPr>
        <w:t>以</w:t>
      </w:r>
      <w:r w:rsidRPr="007F633A">
        <w:rPr>
          <w:rFonts w:ascii="仿宋_GB2312" w:eastAsia="仿宋_GB2312" w:hAnsi="Arial" w:cs="宋体" w:hint="eastAsia"/>
          <w:b/>
          <w:bCs/>
          <w:kern w:val="0"/>
          <w:sz w:val="28"/>
          <w:szCs w:val="28"/>
          <w:u w:val="single"/>
        </w:rPr>
        <w:t>内</w:t>
      </w:r>
      <w:r w:rsidRPr="007F633A">
        <w:rPr>
          <w:rFonts w:ascii="仿宋_GB2312" w:eastAsia="仿宋_GB2312" w:hAnsi="Arial" w:cs="宋体" w:hint="eastAsia"/>
          <w:kern w:val="0"/>
          <w:sz w:val="28"/>
          <w:szCs w:val="28"/>
        </w:rPr>
        <w:t>的，</w:t>
      </w:r>
      <w:r>
        <w:rPr>
          <w:rFonts w:ascii="仿宋_GB2312" w:eastAsia="仿宋_GB2312" w:hAnsi="Arial" w:cs="宋体" w:hint="eastAsia"/>
          <w:kern w:val="0"/>
          <w:sz w:val="28"/>
          <w:szCs w:val="28"/>
        </w:rPr>
        <w:t>组织关系需在“全国党员管理信息系统”</w:t>
      </w:r>
      <w:r w:rsidRPr="00D65E78">
        <w:rPr>
          <w:rFonts w:ascii="仿宋_GB2312" w:eastAsia="仿宋_GB2312" w:hAnsi="Arial" w:cs="宋体" w:hint="eastAsia"/>
          <w:kern w:val="0"/>
          <w:sz w:val="28"/>
          <w:szCs w:val="28"/>
        </w:rPr>
        <w:t>转至</w:t>
      </w:r>
      <w:r w:rsidRPr="00D65E78">
        <w:rPr>
          <w:rFonts w:ascii="仿宋_GB2312" w:eastAsia="仿宋_GB2312" w:hAnsi="Arial" w:cs="Arial" w:hint="eastAsia"/>
          <w:b/>
          <w:bCs/>
          <w:kern w:val="0"/>
          <w:sz w:val="28"/>
          <w:szCs w:val="28"/>
        </w:rPr>
        <w:t>“</w:t>
      </w:r>
      <w:r w:rsidRPr="00D65E78">
        <w:rPr>
          <w:rFonts w:ascii="仿宋_GB2312" w:eastAsia="仿宋_GB2312" w:hAnsi="Arial" w:cs="宋体" w:hint="eastAsia"/>
          <w:b/>
          <w:bCs/>
          <w:kern w:val="0"/>
          <w:sz w:val="28"/>
          <w:szCs w:val="28"/>
          <w:u w:val="single"/>
        </w:rPr>
        <w:t>中</w:t>
      </w:r>
      <w:r>
        <w:rPr>
          <w:rFonts w:ascii="仿宋_GB2312" w:eastAsia="仿宋_GB2312" w:hAnsi="Arial" w:cs="宋体" w:hint="eastAsia"/>
          <w:b/>
          <w:bCs/>
          <w:kern w:val="0"/>
          <w:sz w:val="28"/>
          <w:szCs w:val="28"/>
          <w:u w:val="single"/>
        </w:rPr>
        <w:t>国</w:t>
      </w:r>
      <w:r w:rsidRPr="00D65E78">
        <w:rPr>
          <w:rFonts w:ascii="仿宋_GB2312" w:eastAsia="仿宋_GB2312" w:hAnsi="Arial" w:cs="宋体" w:hint="eastAsia"/>
          <w:b/>
          <w:bCs/>
          <w:kern w:val="0"/>
          <w:sz w:val="28"/>
          <w:szCs w:val="28"/>
          <w:u w:val="single"/>
        </w:rPr>
        <w:t>共</w:t>
      </w:r>
      <w:r>
        <w:rPr>
          <w:rFonts w:ascii="仿宋_GB2312" w:eastAsia="仿宋_GB2312" w:hAnsi="Arial" w:cs="宋体" w:hint="eastAsia"/>
          <w:b/>
          <w:bCs/>
          <w:kern w:val="0"/>
          <w:sz w:val="28"/>
          <w:szCs w:val="28"/>
          <w:u w:val="single"/>
        </w:rPr>
        <w:t>产党</w:t>
      </w:r>
      <w:r w:rsidRPr="00D65E78">
        <w:rPr>
          <w:rFonts w:ascii="仿宋_GB2312" w:eastAsia="仿宋_GB2312" w:hAnsi="Arial" w:cs="宋体" w:hint="eastAsia"/>
          <w:b/>
          <w:bCs/>
          <w:kern w:val="0"/>
          <w:sz w:val="28"/>
          <w:szCs w:val="28"/>
          <w:u w:val="single"/>
        </w:rPr>
        <w:t>国家知识产权局专利局专利审查协作湖北中心委员会</w:t>
      </w:r>
      <w:r w:rsidRPr="00D65E78">
        <w:rPr>
          <w:rFonts w:ascii="仿宋_GB2312" w:eastAsia="仿宋_GB2312" w:hAnsi="Arial" w:cs="Arial" w:hint="eastAsia"/>
          <w:b/>
          <w:bCs/>
          <w:kern w:val="0"/>
          <w:sz w:val="28"/>
          <w:szCs w:val="28"/>
        </w:rPr>
        <w:t>”</w:t>
      </w:r>
      <w:r w:rsidRPr="00D65E78">
        <w:rPr>
          <w:rFonts w:ascii="仿宋_GB2312" w:eastAsia="仿宋_GB2312" w:hAnsi="Arial" w:cs="Arial" w:hint="eastAsia"/>
          <w:bCs/>
          <w:kern w:val="0"/>
          <w:sz w:val="28"/>
          <w:szCs w:val="28"/>
        </w:rPr>
        <w:t>。</w:t>
      </w:r>
    </w:p>
    <w:p w:rsidR="00552BAC" w:rsidRPr="00D65E78" w:rsidRDefault="00552BAC" w:rsidP="00552BAC">
      <w:pPr>
        <w:widowControl/>
        <w:ind w:firstLine="555"/>
        <w:jc w:val="left"/>
        <w:rPr>
          <w:rFonts w:ascii="仿宋_GB2312" w:eastAsia="仿宋_GB2312" w:hAnsi="Arial" w:cs="Arial"/>
          <w:kern w:val="0"/>
          <w:sz w:val="18"/>
          <w:szCs w:val="18"/>
        </w:rPr>
      </w:pPr>
    </w:p>
    <w:p w:rsidR="00552BAC" w:rsidRPr="007F633A" w:rsidRDefault="00552BAC" w:rsidP="00552BAC">
      <w:pPr>
        <w:widowControl/>
        <w:ind w:firstLine="555"/>
        <w:jc w:val="left"/>
        <w:rPr>
          <w:rFonts w:ascii="仿宋_GB2312" w:eastAsia="仿宋_GB2312" w:hAnsi="Arial" w:cs="Arial"/>
          <w:kern w:val="0"/>
          <w:sz w:val="18"/>
          <w:szCs w:val="18"/>
        </w:rPr>
      </w:pPr>
      <w:r w:rsidRPr="007F633A">
        <w:rPr>
          <w:rFonts w:ascii="仿宋_GB2312" w:eastAsia="仿宋_GB2312" w:hAnsi="Arial" w:cs="宋体" w:hint="eastAsia"/>
          <w:kern w:val="0"/>
          <w:sz w:val="28"/>
          <w:szCs w:val="28"/>
        </w:rPr>
        <w:t>党员组织关系在</w:t>
      </w:r>
      <w:r w:rsidRPr="007F633A">
        <w:rPr>
          <w:rFonts w:ascii="仿宋_GB2312" w:eastAsia="仿宋_GB2312" w:hAnsi="Arial" w:cs="宋体" w:hint="eastAsia"/>
          <w:b/>
          <w:bCs/>
          <w:kern w:val="0"/>
          <w:sz w:val="28"/>
          <w:szCs w:val="28"/>
          <w:u w:val="single"/>
        </w:rPr>
        <w:t>湖北省以外</w:t>
      </w:r>
      <w:r w:rsidRPr="007F633A">
        <w:rPr>
          <w:rFonts w:ascii="仿宋_GB2312" w:eastAsia="仿宋_GB2312" w:hAnsi="Arial" w:cs="宋体" w:hint="eastAsia"/>
          <w:kern w:val="0"/>
          <w:sz w:val="28"/>
          <w:szCs w:val="28"/>
        </w:rPr>
        <w:t>的，</w:t>
      </w:r>
      <w:r>
        <w:rPr>
          <w:rFonts w:ascii="仿宋_GB2312" w:eastAsia="仿宋_GB2312" w:hAnsi="Arial" w:cs="宋体" w:hint="eastAsia"/>
          <w:kern w:val="0"/>
          <w:sz w:val="28"/>
          <w:szCs w:val="28"/>
        </w:rPr>
        <w:t>请开具纸质党员组织关系介绍信,</w:t>
      </w:r>
      <w:r w:rsidRPr="007F633A">
        <w:rPr>
          <w:rFonts w:ascii="仿宋_GB2312" w:eastAsia="仿宋_GB2312" w:hAnsi="Arial" w:cs="宋体" w:hint="eastAsia"/>
          <w:kern w:val="0"/>
          <w:sz w:val="28"/>
          <w:szCs w:val="28"/>
        </w:rPr>
        <w:t>抬头内容为：</w:t>
      </w:r>
      <w:r w:rsidRPr="00D65E78">
        <w:rPr>
          <w:rFonts w:ascii="仿宋_GB2312" w:eastAsia="仿宋_GB2312" w:hAnsi="Arial" w:cs="Arial" w:hint="eastAsia"/>
          <w:b/>
          <w:kern w:val="0"/>
          <w:sz w:val="28"/>
          <w:szCs w:val="28"/>
        </w:rPr>
        <w:t>“</w:t>
      </w:r>
      <w:r w:rsidRPr="007F633A">
        <w:rPr>
          <w:rFonts w:ascii="仿宋_GB2312" w:eastAsia="仿宋_GB2312" w:hAnsi="Arial" w:cs="宋体" w:hint="eastAsia"/>
          <w:b/>
          <w:bCs/>
          <w:kern w:val="0"/>
          <w:sz w:val="28"/>
          <w:szCs w:val="28"/>
          <w:u w:val="single"/>
        </w:rPr>
        <w:t>中</w:t>
      </w:r>
      <w:r>
        <w:rPr>
          <w:rFonts w:ascii="仿宋_GB2312" w:eastAsia="仿宋_GB2312" w:hAnsi="Arial" w:cs="宋体" w:hint="eastAsia"/>
          <w:b/>
          <w:bCs/>
          <w:kern w:val="0"/>
          <w:sz w:val="28"/>
          <w:szCs w:val="28"/>
          <w:u w:val="single"/>
        </w:rPr>
        <w:t>国</w:t>
      </w:r>
      <w:r w:rsidRPr="007F633A">
        <w:rPr>
          <w:rFonts w:ascii="仿宋_GB2312" w:eastAsia="仿宋_GB2312" w:hAnsi="Arial" w:cs="宋体" w:hint="eastAsia"/>
          <w:b/>
          <w:bCs/>
          <w:kern w:val="0"/>
          <w:sz w:val="28"/>
          <w:szCs w:val="28"/>
          <w:u w:val="single"/>
        </w:rPr>
        <w:t>共</w:t>
      </w:r>
      <w:r>
        <w:rPr>
          <w:rFonts w:ascii="仿宋_GB2312" w:eastAsia="仿宋_GB2312" w:hAnsi="Arial" w:cs="宋体" w:hint="eastAsia"/>
          <w:b/>
          <w:bCs/>
          <w:kern w:val="0"/>
          <w:sz w:val="28"/>
          <w:szCs w:val="28"/>
          <w:u w:val="single"/>
        </w:rPr>
        <w:t>产党</w:t>
      </w:r>
      <w:r w:rsidRPr="007F633A">
        <w:rPr>
          <w:rFonts w:ascii="仿宋_GB2312" w:eastAsia="仿宋_GB2312" w:hAnsi="Arial" w:cs="宋体" w:hint="eastAsia"/>
          <w:b/>
          <w:bCs/>
          <w:kern w:val="0"/>
          <w:sz w:val="28"/>
          <w:szCs w:val="28"/>
          <w:u w:val="single"/>
        </w:rPr>
        <w:t>国家知识产权局专利局专利审查协作湖北中心委员会</w:t>
      </w:r>
      <w:r w:rsidRPr="00D65E78">
        <w:rPr>
          <w:rFonts w:ascii="仿宋_GB2312" w:eastAsia="仿宋_GB2312" w:hAnsi="Arial" w:cs="Arial" w:hint="eastAsia"/>
          <w:b/>
          <w:bCs/>
          <w:kern w:val="0"/>
          <w:sz w:val="28"/>
          <w:szCs w:val="28"/>
        </w:rPr>
        <w:t>”</w:t>
      </w:r>
      <w:r w:rsidRPr="007F633A">
        <w:rPr>
          <w:rFonts w:ascii="仿宋_GB2312" w:eastAsia="仿宋_GB2312" w:hAnsi="Arial" w:cs="宋体" w:hint="eastAsia"/>
          <w:kern w:val="0"/>
          <w:sz w:val="28"/>
          <w:szCs w:val="28"/>
        </w:rPr>
        <w:t>，</w:t>
      </w:r>
      <w:r>
        <w:rPr>
          <w:rFonts w:ascii="仿宋_GB2312" w:eastAsia="仿宋_GB2312" w:hAnsi="Arial" w:cs="宋体" w:hint="eastAsia"/>
          <w:kern w:val="0"/>
          <w:sz w:val="28"/>
          <w:szCs w:val="28"/>
        </w:rPr>
        <w:t>去处内容与抬头内容一致</w:t>
      </w:r>
      <w:r w:rsidRPr="007F633A">
        <w:rPr>
          <w:rFonts w:ascii="仿宋_GB2312" w:eastAsia="仿宋_GB2312" w:hAnsi="Arial" w:cs="宋体" w:hint="eastAsia"/>
          <w:kern w:val="0"/>
          <w:sz w:val="28"/>
          <w:szCs w:val="28"/>
        </w:rPr>
        <w:t>。</w:t>
      </w:r>
    </w:p>
    <w:p w:rsidR="00552BAC" w:rsidRPr="007F633A" w:rsidRDefault="00552BAC" w:rsidP="00552BAC">
      <w:pPr>
        <w:widowControl/>
        <w:jc w:val="left"/>
        <w:rPr>
          <w:rFonts w:ascii="仿宋_GB2312" w:eastAsia="仿宋_GB2312" w:hAnsi="Arial" w:cs="宋体"/>
          <w:kern w:val="0"/>
          <w:sz w:val="28"/>
          <w:szCs w:val="28"/>
        </w:rPr>
      </w:pPr>
      <w:r w:rsidRPr="007F633A">
        <w:rPr>
          <w:rFonts w:ascii="仿宋_GB2312" w:eastAsia="仿宋_GB2312" w:hAnsi="Arial" w:cs="宋体" w:hint="eastAsia"/>
          <w:kern w:val="0"/>
          <w:sz w:val="28"/>
          <w:szCs w:val="28"/>
        </w:rPr>
        <w:t xml:space="preserve">　　预备党员须由组织关系所在单位开具预备考察期间的表现鉴定并加盖公章，否则不予接收其党员组织关系。</w:t>
      </w:r>
    </w:p>
    <w:p w:rsidR="00A852AE" w:rsidRPr="002D2692" w:rsidRDefault="00A852AE" w:rsidP="00A852AE">
      <w:pPr>
        <w:widowControl/>
        <w:ind w:firstLine="570"/>
        <w:jc w:val="left"/>
        <w:rPr>
          <w:rFonts w:ascii="仿宋_GB2312" w:eastAsia="仿宋_GB2312" w:hAnsi="Arial" w:cs="Arial"/>
          <w:kern w:val="0"/>
          <w:sz w:val="28"/>
          <w:szCs w:val="28"/>
        </w:rPr>
      </w:pPr>
      <w:r w:rsidRPr="00AB7370">
        <w:rPr>
          <w:rFonts w:ascii="仿宋_GB2312" w:eastAsia="仿宋_GB2312" w:hAnsi="Arial" w:cs="Arial" w:hint="eastAsia"/>
          <w:kern w:val="0"/>
          <w:sz w:val="28"/>
          <w:szCs w:val="28"/>
        </w:rPr>
        <w:lastRenderedPageBreak/>
        <w:t>1</w:t>
      </w:r>
      <w:r w:rsidR="006029D6">
        <w:rPr>
          <w:rFonts w:ascii="仿宋_GB2312" w:eastAsia="仿宋_GB2312" w:hAnsi="Arial" w:cs="Arial" w:hint="eastAsia"/>
          <w:kern w:val="0"/>
          <w:sz w:val="28"/>
          <w:szCs w:val="28"/>
        </w:rPr>
        <w:t>0</w:t>
      </w:r>
      <w:r w:rsidRPr="00AB7370">
        <w:rPr>
          <w:rFonts w:ascii="仿宋_GB2312" w:eastAsia="仿宋_GB2312" w:hAnsi="Arial" w:cs="Arial" w:hint="eastAsia"/>
          <w:kern w:val="0"/>
          <w:sz w:val="28"/>
          <w:szCs w:val="28"/>
        </w:rPr>
        <w:t>.</w:t>
      </w:r>
      <w:r w:rsidRPr="00AB7370">
        <w:rPr>
          <w:rFonts w:ascii="仿宋_GB2312" w:eastAsia="仿宋_GB2312" w:hAnsi="宋体" w:cs="宋体" w:hint="eastAsia"/>
          <w:kern w:val="0"/>
          <w:sz w:val="28"/>
          <w:szCs w:val="28"/>
        </w:rPr>
        <w:t>档案转递须知</w:t>
      </w:r>
      <w:r w:rsidRPr="002D2692">
        <w:rPr>
          <w:rFonts w:ascii="仿宋_GB2312" w:eastAsia="仿宋_GB2312" w:hAnsi="宋体" w:cs="宋体" w:hint="eastAsia"/>
          <w:kern w:val="0"/>
          <w:sz w:val="28"/>
          <w:szCs w:val="28"/>
        </w:rPr>
        <w:t>：</w:t>
      </w:r>
    </w:p>
    <w:p w:rsidR="00A852AE" w:rsidRPr="00192682" w:rsidRDefault="00A852AE" w:rsidP="00A852AE">
      <w:pPr>
        <w:widowControl/>
        <w:ind w:firstLine="570"/>
        <w:jc w:val="left"/>
        <w:rPr>
          <w:rFonts w:ascii="仿宋_GB2312" w:eastAsia="仿宋_GB2312" w:hAnsi="Arial" w:cs="Arial"/>
          <w:kern w:val="0"/>
          <w:sz w:val="28"/>
          <w:szCs w:val="28"/>
        </w:rPr>
      </w:pPr>
      <w:r w:rsidRPr="002D2692">
        <w:rPr>
          <w:rFonts w:ascii="仿宋_GB2312" w:eastAsia="仿宋_GB2312" w:hAnsi="宋体" w:cs="宋体" w:hint="eastAsia"/>
          <w:kern w:val="0"/>
          <w:sz w:val="28"/>
          <w:szCs w:val="28"/>
        </w:rPr>
        <w:t>（</w:t>
      </w:r>
      <w:r w:rsidRPr="002D2692">
        <w:rPr>
          <w:rFonts w:ascii="仿宋_GB2312" w:eastAsia="仿宋_GB2312" w:hAnsi="Arial" w:cs="Arial" w:hint="eastAsia"/>
          <w:kern w:val="0"/>
          <w:sz w:val="28"/>
          <w:szCs w:val="28"/>
        </w:rPr>
        <w:t>1</w:t>
      </w:r>
      <w:r w:rsidRPr="002D2692">
        <w:rPr>
          <w:rFonts w:ascii="仿宋_GB2312" w:eastAsia="仿宋_GB2312" w:hAnsi="宋体" w:cs="宋体" w:hint="eastAsia"/>
          <w:kern w:val="0"/>
          <w:sz w:val="28"/>
          <w:szCs w:val="28"/>
        </w:rPr>
        <w:t>）档案接收单位名称：武汉</w:t>
      </w:r>
      <w:r w:rsidRPr="002D2692">
        <w:rPr>
          <w:rFonts w:ascii="仿宋_GB2312" w:eastAsia="仿宋_GB2312" w:hAnsi="Arial" w:cs="Arial" w:hint="eastAsia"/>
          <w:kern w:val="0"/>
          <w:sz w:val="28"/>
          <w:szCs w:val="28"/>
        </w:rPr>
        <w:t>·</w:t>
      </w:r>
      <w:r w:rsidRPr="002D2692">
        <w:rPr>
          <w:rFonts w:ascii="仿宋_GB2312" w:eastAsia="仿宋_GB2312" w:hAnsi="宋体" w:cs="宋体" w:hint="eastAsia"/>
          <w:kern w:val="0"/>
          <w:sz w:val="28"/>
          <w:szCs w:val="28"/>
        </w:rPr>
        <w:t>中国</w:t>
      </w:r>
      <w:proofErr w:type="gramStart"/>
      <w:r w:rsidRPr="002D2692">
        <w:rPr>
          <w:rFonts w:ascii="仿宋_GB2312" w:eastAsia="仿宋_GB2312" w:hAnsi="宋体" w:cs="宋体" w:hint="eastAsia"/>
          <w:kern w:val="0"/>
          <w:sz w:val="28"/>
          <w:szCs w:val="28"/>
        </w:rPr>
        <w:t>光谷人才</w:t>
      </w:r>
      <w:proofErr w:type="gramEnd"/>
      <w:r w:rsidRPr="002D2692">
        <w:rPr>
          <w:rFonts w:ascii="仿宋_GB2312" w:eastAsia="仿宋_GB2312" w:hAnsi="宋体" w:cs="宋体" w:hint="eastAsia"/>
          <w:kern w:val="0"/>
          <w:sz w:val="28"/>
          <w:szCs w:val="28"/>
        </w:rPr>
        <w:t>服务中心（国家知</w:t>
      </w:r>
      <w:r w:rsidRPr="00192682">
        <w:rPr>
          <w:rFonts w:ascii="仿宋_GB2312" w:eastAsia="仿宋_GB2312" w:hAnsi="宋体" w:cs="宋体" w:hint="eastAsia"/>
          <w:kern w:val="0"/>
          <w:sz w:val="28"/>
          <w:szCs w:val="28"/>
        </w:rPr>
        <w:t>识产权局专利局专利审查协作湖北中心）。</w:t>
      </w:r>
    </w:p>
    <w:p w:rsidR="005E1618" w:rsidRDefault="005E1618" w:rsidP="005E1618">
      <w:pPr>
        <w:widowControl/>
        <w:ind w:firstLine="560"/>
        <w:jc w:val="left"/>
        <w:rPr>
          <w:rFonts w:ascii="仿宋_GB2312" w:eastAsia="仿宋_GB2312" w:hAnsi="宋体" w:cs="宋体" w:hint="eastAsia"/>
          <w:color w:val="000000" w:themeColor="text1"/>
          <w:kern w:val="0"/>
          <w:sz w:val="28"/>
          <w:szCs w:val="28"/>
        </w:rPr>
      </w:pPr>
      <w:r w:rsidRPr="00192682">
        <w:rPr>
          <w:rFonts w:ascii="仿宋_GB2312" w:eastAsia="仿宋_GB2312" w:hAnsi="宋体" w:cs="宋体" w:hint="eastAsia"/>
          <w:color w:val="000000" w:themeColor="text1"/>
          <w:kern w:val="0"/>
          <w:sz w:val="28"/>
          <w:szCs w:val="28"/>
        </w:rPr>
        <w:t>接收地址：湖北省武汉市东湖高</w:t>
      </w:r>
      <w:proofErr w:type="gramStart"/>
      <w:r w:rsidRPr="00192682">
        <w:rPr>
          <w:rFonts w:ascii="仿宋_GB2312" w:eastAsia="仿宋_GB2312" w:hAnsi="宋体" w:cs="宋体" w:hint="eastAsia"/>
          <w:color w:val="000000" w:themeColor="text1"/>
          <w:kern w:val="0"/>
          <w:sz w:val="28"/>
          <w:szCs w:val="28"/>
        </w:rPr>
        <w:t>新区光谷</w:t>
      </w:r>
      <w:proofErr w:type="gramEnd"/>
      <w:r w:rsidRPr="00192682">
        <w:rPr>
          <w:rFonts w:ascii="仿宋_GB2312" w:eastAsia="仿宋_GB2312" w:hAnsi="宋体" w:cs="宋体" w:hint="eastAsia"/>
          <w:color w:val="000000" w:themeColor="text1"/>
          <w:kern w:val="0"/>
          <w:sz w:val="28"/>
          <w:szCs w:val="28"/>
        </w:rPr>
        <w:t>大道3号未来之光07号楼裙楼。</w:t>
      </w:r>
    </w:p>
    <w:p w:rsidR="00A75D10" w:rsidRPr="00A75D10" w:rsidRDefault="00A75D10" w:rsidP="00A75D10">
      <w:pPr>
        <w:widowControl/>
        <w:ind w:firstLine="560"/>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接收人：档案部    联系电话：02767880506</w:t>
      </w:r>
    </w:p>
    <w:p w:rsidR="00A852AE" w:rsidRPr="00192682" w:rsidRDefault="00A852AE" w:rsidP="006A3455">
      <w:pPr>
        <w:widowControl/>
        <w:ind w:firstLine="570"/>
        <w:jc w:val="left"/>
        <w:rPr>
          <w:rFonts w:ascii="仿宋_GB2312" w:eastAsia="仿宋_GB2312" w:hAnsi="宋体" w:cs="宋体"/>
          <w:kern w:val="0"/>
          <w:sz w:val="28"/>
          <w:szCs w:val="28"/>
        </w:rPr>
      </w:pPr>
      <w:r w:rsidRPr="002D2692">
        <w:rPr>
          <w:rFonts w:ascii="仿宋_GB2312" w:eastAsia="仿宋_GB2312" w:hAnsi="宋体" w:cs="宋体" w:hint="eastAsia"/>
          <w:kern w:val="0"/>
          <w:sz w:val="28"/>
          <w:szCs w:val="28"/>
        </w:rPr>
        <w:t>（</w:t>
      </w:r>
      <w:r w:rsidRPr="002D2692">
        <w:rPr>
          <w:rFonts w:ascii="仿宋_GB2312" w:eastAsia="仿宋_GB2312" w:hAnsi="Arial" w:cs="Arial" w:hint="eastAsia"/>
          <w:kern w:val="0"/>
          <w:sz w:val="28"/>
          <w:szCs w:val="28"/>
        </w:rPr>
        <w:t>2</w:t>
      </w:r>
      <w:r w:rsidRPr="002D2692">
        <w:rPr>
          <w:rFonts w:ascii="仿宋_GB2312" w:eastAsia="仿宋_GB2312" w:hAnsi="宋体" w:cs="宋体" w:hint="eastAsia"/>
          <w:kern w:val="0"/>
          <w:sz w:val="28"/>
          <w:szCs w:val="28"/>
        </w:rPr>
        <w:t>）档案寄</w:t>
      </w:r>
      <w:r w:rsidRPr="00192682">
        <w:rPr>
          <w:rFonts w:ascii="仿宋_GB2312" w:eastAsia="仿宋_GB2312" w:hAnsi="宋体" w:cs="宋体" w:hint="eastAsia"/>
          <w:kern w:val="0"/>
          <w:sz w:val="28"/>
          <w:szCs w:val="28"/>
        </w:rPr>
        <w:t>出后请以邮件方式及时告知我中心。</w:t>
      </w:r>
    </w:p>
    <w:p w:rsidR="00A852AE" w:rsidRPr="00A852AE" w:rsidRDefault="00A852AE" w:rsidP="00A852AE">
      <w:pPr>
        <w:widowControl/>
        <w:ind w:firstLine="570"/>
        <w:jc w:val="left"/>
        <w:outlineLvl w:val="0"/>
        <w:rPr>
          <w:rFonts w:ascii="仿宋_GB2312" w:eastAsia="仿宋_GB2312" w:hAnsi="Arial" w:cs="宋体"/>
          <w:bCs/>
          <w:kern w:val="0"/>
          <w:sz w:val="28"/>
          <w:szCs w:val="28"/>
        </w:rPr>
      </w:pPr>
      <w:r w:rsidRPr="002D2692">
        <w:rPr>
          <w:rFonts w:ascii="仿宋_GB2312" w:eastAsia="仿宋_GB2312" w:hAnsi="Arial" w:cs="宋体" w:hint="eastAsia"/>
          <w:bCs/>
          <w:kern w:val="0"/>
          <w:sz w:val="28"/>
          <w:szCs w:val="28"/>
        </w:rPr>
        <w:t>1</w:t>
      </w:r>
      <w:r w:rsidR="00AB7370">
        <w:rPr>
          <w:rFonts w:ascii="仿宋_GB2312" w:eastAsia="仿宋_GB2312" w:hAnsi="Arial" w:cs="宋体" w:hint="eastAsia"/>
          <w:bCs/>
          <w:kern w:val="0"/>
          <w:sz w:val="28"/>
          <w:szCs w:val="28"/>
        </w:rPr>
        <w:t>2</w:t>
      </w:r>
      <w:r w:rsidRPr="002D2692">
        <w:rPr>
          <w:rFonts w:ascii="仿宋_GB2312" w:eastAsia="仿宋_GB2312" w:hAnsi="Arial" w:cs="宋体" w:hint="eastAsia"/>
          <w:bCs/>
          <w:kern w:val="0"/>
          <w:sz w:val="28"/>
          <w:szCs w:val="28"/>
        </w:rPr>
        <w:t>.关于落户事宜</w:t>
      </w:r>
    </w:p>
    <w:p w:rsidR="00A852AE" w:rsidRPr="00615CF2" w:rsidRDefault="00A852AE" w:rsidP="00A852AE">
      <w:pPr>
        <w:widowControl/>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若需在武汉落户的人员</w:t>
      </w:r>
      <w:r w:rsidRPr="00D769F8">
        <w:rPr>
          <w:rFonts w:ascii="仿宋_GB2312" w:eastAsia="仿宋_GB2312" w:hAnsi="宋体" w:cs="宋体" w:hint="eastAsia"/>
          <w:kern w:val="0"/>
          <w:sz w:val="28"/>
          <w:szCs w:val="28"/>
        </w:rPr>
        <w:t>请关注</w:t>
      </w:r>
      <w:proofErr w:type="gramStart"/>
      <w:r w:rsidRPr="00D769F8">
        <w:rPr>
          <w:rFonts w:ascii="仿宋_GB2312" w:eastAsia="仿宋_GB2312" w:hAnsi="宋体" w:cs="宋体" w:hint="eastAsia"/>
          <w:kern w:val="0"/>
          <w:sz w:val="28"/>
          <w:szCs w:val="28"/>
        </w:rPr>
        <w:t>微信</w:t>
      </w:r>
      <w:r>
        <w:rPr>
          <w:rFonts w:ascii="仿宋_GB2312" w:eastAsia="仿宋_GB2312" w:hAnsi="宋体" w:cs="宋体" w:hint="eastAsia"/>
          <w:kern w:val="0"/>
          <w:sz w:val="28"/>
          <w:szCs w:val="28"/>
        </w:rPr>
        <w:t>公众号</w:t>
      </w:r>
      <w:proofErr w:type="gramEnd"/>
      <w:r>
        <w:rPr>
          <w:rFonts w:ascii="仿宋_GB2312" w:eastAsia="仿宋_GB2312" w:hAnsi="宋体" w:cs="宋体" w:hint="eastAsia"/>
          <w:kern w:val="0"/>
          <w:sz w:val="28"/>
          <w:szCs w:val="28"/>
        </w:rPr>
        <w:t>“光谷公安”，入职后自行落户。</w:t>
      </w:r>
      <w:r w:rsidRPr="007F633A">
        <w:rPr>
          <w:rFonts w:ascii="仿宋_GB2312" w:eastAsia="仿宋_GB2312" w:hAnsi="Arial" w:cs="宋体" w:hint="eastAsia"/>
          <w:kern w:val="0"/>
          <w:sz w:val="28"/>
          <w:szCs w:val="28"/>
        </w:rPr>
        <w:t>落户地址：湖北省武汉市东湖开发区</w:t>
      </w:r>
      <w:r>
        <w:rPr>
          <w:rFonts w:ascii="仿宋_GB2312" w:eastAsia="仿宋_GB2312" w:hAnsi="Arial" w:cs="宋体" w:hint="eastAsia"/>
          <w:kern w:val="0"/>
          <w:sz w:val="28"/>
          <w:szCs w:val="28"/>
        </w:rPr>
        <w:t>森林大道166号附1号（</w:t>
      </w:r>
      <w:proofErr w:type="gramStart"/>
      <w:r>
        <w:rPr>
          <w:rFonts w:ascii="仿宋_GB2312" w:eastAsia="仿宋_GB2312" w:hAnsi="Arial" w:cs="宋体" w:hint="eastAsia"/>
          <w:kern w:val="0"/>
          <w:sz w:val="28"/>
          <w:szCs w:val="28"/>
        </w:rPr>
        <w:t>九峰所社区</w:t>
      </w:r>
      <w:proofErr w:type="gramEnd"/>
      <w:r>
        <w:rPr>
          <w:rFonts w:ascii="仿宋_GB2312" w:eastAsia="仿宋_GB2312" w:hAnsi="Arial" w:cs="宋体" w:hint="eastAsia"/>
          <w:kern w:val="0"/>
          <w:sz w:val="28"/>
          <w:szCs w:val="28"/>
        </w:rPr>
        <w:t>公共户）。准备材料如下：</w:t>
      </w:r>
    </w:p>
    <w:p w:rsidR="00021ED2" w:rsidRPr="008E04CF" w:rsidRDefault="00A852AE" w:rsidP="008E04CF">
      <w:pPr>
        <w:widowControl/>
        <w:ind w:firstLineChars="200" w:firstLine="560"/>
        <w:jc w:val="left"/>
        <w:rPr>
          <w:rFonts w:ascii="仿宋_GB2312" w:eastAsia="仿宋_GB2312" w:hAnsi="Arial" w:cs="宋体"/>
          <w:kern w:val="0"/>
          <w:sz w:val="28"/>
          <w:szCs w:val="28"/>
        </w:rPr>
      </w:pPr>
      <w:r>
        <w:rPr>
          <w:rFonts w:ascii="仿宋_GB2312" w:eastAsia="仿宋_GB2312" w:hAnsi="Arial" w:cs="宋体" w:hint="eastAsia"/>
          <w:kern w:val="0"/>
          <w:sz w:val="28"/>
          <w:szCs w:val="28"/>
        </w:rPr>
        <w:t>户籍证明原件：</w:t>
      </w:r>
      <w:r w:rsidRPr="007F633A">
        <w:rPr>
          <w:rFonts w:ascii="仿宋_GB2312" w:eastAsia="仿宋_GB2312" w:hAnsi="Arial" w:cs="宋体" w:hint="eastAsia"/>
          <w:kern w:val="0"/>
          <w:sz w:val="28"/>
          <w:szCs w:val="28"/>
        </w:rPr>
        <w:t>户籍证明内容必须包含籍贯</w:t>
      </w:r>
      <w:r>
        <w:rPr>
          <w:rFonts w:ascii="仿宋_GB2312" w:eastAsia="仿宋_GB2312" w:hAnsi="Arial" w:cs="宋体" w:hint="eastAsia"/>
          <w:kern w:val="0"/>
          <w:sz w:val="28"/>
          <w:szCs w:val="28"/>
        </w:rPr>
        <w:t>、</w:t>
      </w:r>
      <w:r w:rsidRPr="007F633A">
        <w:rPr>
          <w:rFonts w:ascii="仿宋_GB2312" w:eastAsia="仿宋_GB2312" w:hAnsi="Arial" w:cs="宋体" w:hint="eastAsia"/>
          <w:kern w:val="0"/>
          <w:sz w:val="28"/>
          <w:szCs w:val="28"/>
        </w:rPr>
        <w:t>出生地。出生地和籍贯信息应具体到省市（县）两级</w:t>
      </w:r>
      <w:r>
        <w:rPr>
          <w:rFonts w:ascii="仿宋_GB2312" w:eastAsia="仿宋_GB2312" w:hAnsi="Arial" w:cs="宋体" w:hint="eastAsia"/>
          <w:kern w:val="0"/>
          <w:sz w:val="28"/>
          <w:szCs w:val="28"/>
        </w:rPr>
        <w:t>。或户口迁移证原件：</w:t>
      </w:r>
      <w:r w:rsidRPr="007F633A">
        <w:rPr>
          <w:rFonts w:ascii="仿宋_GB2312" w:eastAsia="仿宋_GB2312" w:hAnsi="Arial" w:cs="宋体" w:hint="eastAsia"/>
          <w:kern w:val="0"/>
          <w:sz w:val="28"/>
          <w:szCs w:val="28"/>
        </w:rPr>
        <w:t>户口迁移证上的身份证号码无误。户口迁移证上的</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文化程度</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应与报到证上的</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学历</w:t>
      </w:r>
      <w:r w:rsidRPr="007F633A">
        <w:rPr>
          <w:rFonts w:ascii="仿宋_GB2312" w:eastAsia="仿宋_GB2312" w:hAnsi="Arial" w:cs="Arial" w:hint="eastAsia"/>
          <w:kern w:val="0"/>
          <w:sz w:val="28"/>
          <w:szCs w:val="28"/>
        </w:rPr>
        <w:t>”</w:t>
      </w:r>
      <w:r w:rsidRPr="007F633A">
        <w:rPr>
          <w:rFonts w:ascii="仿宋_GB2312" w:eastAsia="仿宋_GB2312" w:hAnsi="Arial" w:cs="宋体" w:hint="eastAsia"/>
          <w:kern w:val="0"/>
          <w:sz w:val="28"/>
          <w:szCs w:val="28"/>
        </w:rPr>
        <w:t>信息一致，婚姻状况应与实际情况相一致。</w:t>
      </w:r>
      <w:r>
        <w:rPr>
          <w:rFonts w:ascii="仿宋_GB2312" w:eastAsia="仿宋_GB2312" w:hAnsi="Arial" w:cs="宋体" w:hint="eastAsia"/>
          <w:kern w:val="0"/>
          <w:sz w:val="28"/>
          <w:szCs w:val="28"/>
        </w:rPr>
        <w:t>户籍证明、</w:t>
      </w:r>
      <w:r w:rsidRPr="007F633A">
        <w:rPr>
          <w:rFonts w:ascii="仿宋_GB2312" w:eastAsia="仿宋_GB2312" w:hAnsi="Arial" w:cs="宋体" w:hint="eastAsia"/>
          <w:kern w:val="0"/>
          <w:sz w:val="28"/>
          <w:szCs w:val="28"/>
        </w:rPr>
        <w:t>户口迁移证不允许涂改。</w:t>
      </w:r>
    </w:p>
    <w:sectPr w:rsidR="00021ED2" w:rsidRPr="008E04CF" w:rsidSect="00021E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6F2" w:rsidRDefault="005D46F2" w:rsidP="000A2FC5">
      <w:r>
        <w:separator/>
      </w:r>
    </w:p>
  </w:endnote>
  <w:endnote w:type="continuationSeparator" w:id="0">
    <w:p w:rsidR="005D46F2" w:rsidRDefault="005D46F2" w:rsidP="000A2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6F2" w:rsidRDefault="005D46F2" w:rsidP="000A2FC5">
      <w:r>
        <w:separator/>
      </w:r>
    </w:p>
  </w:footnote>
  <w:footnote w:type="continuationSeparator" w:id="0">
    <w:p w:rsidR="005D46F2" w:rsidRDefault="005D46F2" w:rsidP="000A2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17576"/>
    <w:multiLevelType w:val="singleLevel"/>
    <w:tmpl w:val="56C17576"/>
    <w:lvl w:ilvl="0">
      <w:start w:val="3"/>
      <w:numFmt w:val="decimal"/>
      <w:suff w:val="nothing"/>
      <w:lvlText w:val="（%1）"/>
      <w:lvlJc w:val="left"/>
    </w:lvl>
  </w:abstractNum>
  <w:abstractNum w:abstractNumId="1">
    <w:nsid w:val="56C19AF6"/>
    <w:multiLevelType w:val="singleLevel"/>
    <w:tmpl w:val="A442078C"/>
    <w:lvl w:ilvl="0">
      <w:start w:val="1"/>
      <w:numFmt w:val="decimal"/>
      <w:suff w:val="nothing"/>
      <w:lvlText w:val="%1."/>
      <w:lvlJc w:val="left"/>
      <w:rPr>
        <w:b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0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52AE"/>
    <w:rsid w:val="00005EA6"/>
    <w:rsid w:val="00021C4C"/>
    <w:rsid w:val="00021ED2"/>
    <w:rsid w:val="00021F4E"/>
    <w:rsid w:val="0002394B"/>
    <w:rsid w:val="00031AF8"/>
    <w:rsid w:val="0003595C"/>
    <w:rsid w:val="000465F3"/>
    <w:rsid w:val="00086514"/>
    <w:rsid w:val="00094D51"/>
    <w:rsid w:val="000A2FC5"/>
    <w:rsid w:val="000A4A87"/>
    <w:rsid w:val="000A5D53"/>
    <w:rsid w:val="000A6ABF"/>
    <w:rsid w:val="000B331C"/>
    <w:rsid w:val="000E2822"/>
    <w:rsid w:val="001049F9"/>
    <w:rsid w:val="0011216A"/>
    <w:rsid w:val="00140F20"/>
    <w:rsid w:val="0014221E"/>
    <w:rsid w:val="0014565B"/>
    <w:rsid w:val="001606C3"/>
    <w:rsid w:val="001913D2"/>
    <w:rsid w:val="00192682"/>
    <w:rsid w:val="00192CBD"/>
    <w:rsid w:val="00194CBD"/>
    <w:rsid w:val="001963F9"/>
    <w:rsid w:val="001A1CB7"/>
    <w:rsid w:val="001C22D4"/>
    <w:rsid w:val="001C4839"/>
    <w:rsid w:val="001D5373"/>
    <w:rsid w:val="001E23A7"/>
    <w:rsid w:val="0022006C"/>
    <w:rsid w:val="0022169E"/>
    <w:rsid w:val="0022346D"/>
    <w:rsid w:val="00226160"/>
    <w:rsid w:val="00226E03"/>
    <w:rsid w:val="00250F64"/>
    <w:rsid w:val="00252789"/>
    <w:rsid w:val="002D22A0"/>
    <w:rsid w:val="002D2692"/>
    <w:rsid w:val="002E402D"/>
    <w:rsid w:val="00326408"/>
    <w:rsid w:val="00346CAF"/>
    <w:rsid w:val="003521C6"/>
    <w:rsid w:val="003532B1"/>
    <w:rsid w:val="0036197D"/>
    <w:rsid w:val="00367547"/>
    <w:rsid w:val="00376A30"/>
    <w:rsid w:val="00390692"/>
    <w:rsid w:val="003C3225"/>
    <w:rsid w:val="003D2771"/>
    <w:rsid w:val="003E5C90"/>
    <w:rsid w:val="00430BFB"/>
    <w:rsid w:val="00431E22"/>
    <w:rsid w:val="00452063"/>
    <w:rsid w:val="004544E1"/>
    <w:rsid w:val="00455FCE"/>
    <w:rsid w:val="00456B3E"/>
    <w:rsid w:val="0047484B"/>
    <w:rsid w:val="004A79C5"/>
    <w:rsid w:val="004C3007"/>
    <w:rsid w:val="004C3DE9"/>
    <w:rsid w:val="004C6005"/>
    <w:rsid w:val="004E4A2B"/>
    <w:rsid w:val="004E78EB"/>
    <w:rsid w:val="004F5907"/>
    <w:rsid w:val="00525544"/>
    <w:rsid w:val="00532DB5"/>
    <w:rsid w:val="00533F86"/>
    <w:rsid w:val="00552BAC"/>
    <w:rsid w:val="00564A5C"/>
    <w:rsid w:val="005708F6"/>
    <w:rsid w:val="00587DB6"/>
    <w:rsid w:val="00593D6B"/>
    <w:rsid w:val="00596F3C"/>
    <w:rsid w:val="005A3048"/>
    <w:rsid w:val="005D46F2"/>
    <w:rsid w:val="005D7CBF"/>
    <w:rsid w:val="005E1618"/>
    <w:rsid w:val="005F1363"/>
    <w:rsid w:val="006029D6"/>
    <w:rsid w:val="00611EE7"/>
    <w:rsid w:val="006148B8"/>
    <w:rsid w:val="006321F7"/>
    <w:rsid w:val="006325BD"/>
    <w:rsid w:val="00663EA3"/>
    <w:rsid w:val="00685BB8"/>
    <w:rsid w:val="006A1AB9"/>
    <w:rsid w:val="006A3455"/>
    <w:rsid w:val="006A676C"/>
    <w:rsid w:val="006C5505"/>
    <w:rsid w:val="006D2769"/>
    <w:rsid w:val="006E79D3"/>
    <w:rsid w:val="006F0CD3"/>
    <w:rsid w:val="00727A0A"/>
    <w:rsid w:val="00741E7A"/>
    <w:rsid w:val="007454DC"/>
    <w:rsid w:val="00746997"/>
    <w:rsid w:val="007515DB"/>
    <w:rsid w:val="00766775"/>
    <w:rsid w:val="00771949"/>
    <w:rsid w:val="00772C18"/>
    <w:rsid w:val="00774258"/>
    <w:rsid w:val="00775EC5"/>
    <w:rsid w:val="00777F60"/>
    <w:rsid w:val="0078474F"/>
    <w:rsid w:val="00786260"/>
    <w:rsid w:val="007A754E"/>
    <w:rsid w:val="007B722C"/>
    <w:rsid w:val="007C2DE8"/>
    <w:rsid w:val="007D490E"/>
    <w:rsid w:val="007D77C7"/>
    <w:rsid w:val="007F097A"/>
    <w:rsid w:val="00810260"/>
    <w:rsid w:val="00813E9E"/>
    <w:rsid w:val="00815430"/>
    <w:rsid w:val="00833EC7"/>
    <w:rsid w:val="0086472F"/>
    <w:rsid w:val="008A5093"/>
    <w:rsid w:val="008C3EC5"/>
    <w:rsid w:val="008C5AC6"/>
    <w:rsid w:val="008C65F2"/>
    <w:rsid w:val="008D0EE9"/>
    <w:rsid w:val="008D7075"/>
    <w:rsid w:val="008E04CF"/>
    <w:rsid w:val="008E1406"/>
    <w:rsid w:val="008F0A44"/>
    <w:rsid w:val="008F48C6"/>
    <w:rsid w:val="00910EEE"/>
    <w:rsid w:val="009275C3"/>
    <w:rsid w:val="00927AB0"/>
    <w:rsid w:val="0095084F"/>
    <w:rsid w:val="00950C64"/>
    <w:rsid w:val="0095588B"/>
    <w:rsid w:val="00961AB8"/>
    <w:rsid w:val="00971A84"/>
    <w:rsid w:val="00974DF9"/>
    <w:rsid w:val="00976B05"/>
    <w:rsid w:val="009839CE"/>
    <w:rsid w:val="00985979"/>
    <w:rsid w:val="009A117D"/>
    <w:rsid w:val="009A5060"/>
    <w:rsid w:val="009E1319"/>
    <w:rsid w:val="009E5956"/>
    <w:rsid w:val="009E6A5D"/>
    <w:rsid w:val="009F01F7"/>
    <w:rsid w:val="00A17078"/>
    <w:rsid w:val="00A476D0"/>
    <w:rsid w:val="00A70188"/>
    <w:rsid w:val="00A72BA1"/>
    <w:rsid w:val="00A75D10"/>
    <w:rsid w:val="00A825FC"/>
    <w:rsid w:val="00A852AE"/>
    <w:rsid w:val="00AA748A"/>
    <w:rsid w:val="00AB7370"/>
    <w:rsid w:val="00AC0238"/>
    <w:rsid w:val="00AD0AE1"/>
    <w:rsid w:val="00AF7DF1"/>
    <w:rsid w:val="00B041B3"/>
    <w:rsid w:val="00B17940"/>
    <w:rsid w:val="00B220FC"/>
    <w:rsid w:val="00B46EA2"/>
    <w:rsid w:val="00B56113"/>
    <w:rsid w:val="00B61F80"/>
    <w:rsid w:val="00B72723"/>
    <w:rsid w:val="00BB1DA8"/>
    <w:rsid w:val="00BB1E1B"/>
    <w:rsid w:val="00BD47D8"/>
    <w:rsid w:val="00BF03B9"/>
    <w:rsid w:val="00BF571E"/>
    <w:rsid w:val="00C2009C"/>
    <w:rsid w:val="00C23C2A"/>
    <w:rsid w:val="00C27026"/>
    <w:rsid w:val="00C46A57"/>
    <w:rsid w:val="00C46DF4"/>
    <w:rsid w:val="00C808BC"/>
    <w:rsid w:val="00C96E6D"/>
    <w:rsid w:val="00CE13CD"/>
    <w:rsid w:val="00CE2576"/>
    <w:rsid w:val="00CF49A1"/>
    <w:rsid w:val="00CF766A"/>
    <w:rsid w:val="00D47CDD"/>
    <w:rsid w:val="00D574EE"/>
    <w:rsid w:val="00D6773C"/>
    <w:rsid w:val="00D81F4A"/>
    <w:rsid w:val="00D85417"/>
    <w:rsid w:val="00D916CC"/>
    <w:rsid w:val="00DC2DF5"/>
    <w:rsid w:val="00DC3AA6"/>
    <w:rsid w:val="00DD044A"/>
    <w:rsid w:val="00DF4B9A"/>
    <w:rsid w:val="00E17160"/>
    <w:rsid w:val="00E31F0F"/>
    <w:rsid w:val="00E43C46"/>
    <w:rsid w:val="00E564C7"/>
    <w:rsid w:val="00E86B8B"/>
    <w:rsid w:val="00E93BCA"/>
    <w:rsid w:val="00E97594"/>
    <w:rsid w:val="00EC5449"/>
    <w:rsid w:val="00ED5F35"/>
    <w:rsid w:val="00EE76DA"/>
    <w:rsid w:val="00EF532A"/>
    <w:rsid w:val="00EF6BFB"/>
    <w:rsid w:val="00F04105"/>
    <w:rsid w:val="00F152D4"/>
    <w:rsid w:val="00F327F8"/>
    <w:rsid w:val="00F32812"/>
    <w:rsid w:val="00F337D0"/>
    <w:rsid w:val="00F54FA5"/>
    <w:rsid w:val="00F55AE2"/>
    <w:rsid w:val="00F63C4A"/>
    <w:rsid w:val="00F63F9F"/>
    <w:rsid w:val="00F752DB"/>
    <w:rsid w:val="00F8092C"/>
    <w:rsid w:val="00F873D3"/>
    <w:rsid w:val="00F91267"/>
    <w:rsid w:val="00FA3E3A"/>
    <w:rsid w:val="00FC4CB3"/>
    <w:rsid w:val="00FE21B3"/>
    <w:rsid w:val="00FF4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AE"/>
    <w:pPr>
      <w:widowControl w:val="0"/>
      <w:jc w:val="both"/>
    </w:pPr>
    <w:rPr>
      <w:rFonts w:ascii="Times New Roman" w:eastAsia="宋体" w:hAnsi="Times New Roman"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52AE"/>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0A2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2FC5"/>
    <w:rPr>
      <w:rFonts w:ascii="Times New Roman" w:eastAsia="宋体" w:hAnsi="Times New Roman" w:cs="Calibri"/>
      <w:sz w:val="18"/>
      <w:szCs w:val="18"/>
    </w:rPr>
  </w:style>
  <w:style w:type="paragraph" w:styleId="a5">
    <w:name w:val="footer"/>
    <w:basedOn w:val="a"/>
    <w:link w:val="Char0"/>
    <w:uiPriority w:val="99"/>
    <w:semiHidden/>
    <w:unhideWhenUsed/>
    <w:rsid w:val="000A2FC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A2FC5"/>
    <w:rPr>
      <w:rFonts w:ascii="Times New Roman" w:eastAsia="宋体" w:hAnsi="Times New Roman" w:cs="Calibri"/>
      <w:sz w:val="18"/>
      <w:szCs w:val="18"/>
    </w:rPr>
  </w:style>
  <w:style w:type="character" w:styleId="a6">
    <w:name w:val="Strong"/>
    <w:basedOn w:val="a0"/>
    <w:uiPriority w:val="22"/>
    <w:qFormat/>
    <w:rsid w:val="00D916CC"/>
    <w:rPr>
      <w:b/>
      <w:bCs/>
    </w:rPr>
  </w:style>
  <w:style w:type="character" w:styleId="a7">
    <w:name w:val="Hyperlink"/>
    <w:basedOn w:val="a0"/>
    <w:uiPriority w:val="99"/>
    <w:unhideWhenUsed/>
    <w:rsid w:val="00F752DB"/>
    <w:rPr>
      <w:color w:val="0000FF" w:themeColor="hyperlink"/>
      <w:u w:val="single"/>
    </w:rPr>
  </w:style>
  <w:style w:type="paragraph" w:styleId="a8">
    <w:name w:val="Balloon Text"/>
    <w:basedOn w:val="a"/>
    <w:link w:val="Char1"/>
    <w:uiPriority w:val="99"/>
    <w:semiHidden/>
    <w:unhideWhenUsed/>
    <w:rsid w:val="00346CAF"/>
    <w:rPr>
      <w:sz w:val="18"/>
      <w:szCs w:val="18"/>
    </w:rPr>
  </w:style>
  <w:style w:type="character" w:customStyle="1" w:styleId="Char1">
    <w:name w:val="批注框文本 Char"/>
    <w:basedOn w:val="a0"/>
    <w:link w:val="a8"/>
    <w:uiPriority w:val="99"/>
    <w:semiHidden/>
    <w:rsid w:val="00346CAF"/>
    <w:rPr>
      <w:rFonts w:ascii="Times New Roman" w:eastAsia="宋体" w:hAnsi="Times New Roman" w:cs="Calibri"/>
      <w:sz w:val="18"/>
      <w:szCs w:val="18"/>
    </w:rPr>
  </w:style>
  <w:style w:type="paragraph" w:customStyle="1" w:styleId="Default">
    <w:name w:val="Default"/>
    <w:rsid w:val="00C27026"/>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662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197</Words>
  <Characters>1124</Characters>
  <Application>Microsoft Office Word</Application>
  <DocSecurity>0</DocSecurity>
  <Lines>9</Lines>
  <Paragraphs>2</Paragraphs>
  <ScaleCrop>false</ScaleCrop>
  <Company>MS</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李婉</dc:creator>
  <cp:lastModifiedBy>高蓉</cp:lastModifiedBy>
  <cp:revision>15</cp:revision>
  <cp:lastPrinted>2018-05-18T06:12:00Z</cp:lastPrinted>
  <dcterms:created xsi:type="dcterms:W3CDTF">2023-04-17T03:07:00Z</dcterms:created>
  <dcterms:modified xsi:type="dcterms:W3CDTF">2023-04-19T06:33:00Z</dcterms:modified>
</cp:coreProperties>
</file>